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tag w:val="goog_rdk_0"/>
        <w:id w:val="-1388644738"/>
      </w:sdtPr>
      <w:sdtEndPr/>
      <w:sdtContent>
        <w:p w:rsidR="007449A5" w:rsidRDefault="002A7841">
          <w:pPr>
            <w:rPr>
              <w:rFonts w:ascii="Tahoma" w:eastAsia="Tahoma" w:hAnsi="Tahoma" w:cs="Tahoma"/>
              <w:b/>
              <w:color w:val="800080"/>
              <w:sz w:val="28"/>
              <w:szCs w:val="28"/>
            </w:rPr>
          </w:pPr>
          <w:r>
            <w:rPr>
              <w:rFonts w:ascii="Tahoma" w:eastAsia="Tahoma" w:hAnsi="Tahoma" w:cs="Tahoma"/>
              <w:b/>
              <w:color w:val="800080"/>
              <w:sz w:val="28"/>
              <w:szCs w:val="28"/>
            </w:rPr>
            <w:t>SYLLABUS</w:t>
          </w:r>
        </w:p>
      </w:sdtContent>
    </w:sdt>
    <w:bookmarkEnd w:id="0" w:displacedByCustomXml="next"/>
    <w:sdt>
      <w:sdtPr>
        <w:tag w:val="goog_rdk_1"/>
        <w:id w:val="-1526014739"/>
      </w:sdtPr>
      <w:sdtEndPr/>
      <w:sdtContent>
        <w:p w:rsidR="007449A5" w:rsidRDefault="002A7841">
          <w:pPr>
            <w:rPr>
              <w:rFonts w:ascii="Tahoma" w:eastAsia="Tahoma" w:hAnsi="Tahoma" w:cs="Tahoma"/>
              <w:b/>
              <w:sz w:val="28"/>
              <w:szCs w:val="28"/>
            </w:rPr>
          </w:pPr>
          <w:r>
            <w:rPr>
              <w:rFonts w:ascii="Tahoma" w:eastAsia="Tahoma" w:hAnsi="Tahoma" w:cs="Tahoma"/>
              <w:b/>
              <w:sz w:val="28"/>
              <w:szCs w:val="28"/>
            </w:rPr>
            <w:t>Business Information Management I</w:t>
          </w:r>
        </w:p>
      </w:sdtContent>
    </w:sdt>
    <w:sdt>
      <w:sdtPr>
        <w:tag w:val="goog_rdk_2"/>
        <w:id w:val="-624155287"/>
      </w:sdtPr>
      <w:sdtEndPr/>
      <w:sdtContent>
        <w:p w:rsidR="007449A5" w:rsidRDefault="002A7841">
          <w:pPr>
            <w:rPr>
              <w:rFonts w:ascii="Tahoma" w:eastAsia="Tahoma" w:hAnsi="Tahoma" w:cs="Tahoma"/>
              <w:b/>
            </w:rPr>
          </w:pPr>
          <w:r>
            <w:rPr>
              <w:rFonts w:ascii="Tahoma" w:eastAsia="Tahoma" w:hAnsi="Tahoma" w:cs="Tahoma"/>
              <w:b/>
            </w:rPr>
            <w:t>Instructor:</w:t>
          </w:r>
          <w:r>
            <w:rPr>
              <w:rFonts w:ascii="Tahoma" w:eastAsia="Tahoma" w:hAnsi="Tahoma" w:cs="Tahoma"/>
            </w:rPr>
            <w:t xml:space="preserve"> </w:t>
          </w:r>
          <w:r>
            <w:rPr>
              <w:rFonts w:ascii="Tahoma" w:eastAsia="Tahoma" w:hAnsi="Tahoma" w:cs="Tahoma"/>
              <w:b/>
            </w:rPr>
            <w:t>Diana Alcala</w:t>
          </w:r>
        </w:p>
      </w:sdtContent>
    </w:sdt>
    <w:sdt>
      <w:sdtPr>
        <w:tag w:val="goog_rdk_3"/>
        <w:id w:val="-1982227695"/>
      </w:sdtPr>
      <w:sdtEndPr/>
      <w:sdtContent>
        <w:p w:rsidR="007449A5" w:rsidRDefault="002A7841">
          <w:pPr>
            <w:rPr>
              <w:rFonts w:ascii="Tahoma" w:eastAsia="Tahoma" w:hAnsi="Tahoma" w:cs="Tahoma"/>
              <w:b/>
            </w:rPr>
          </w:pPr>
          <w:r>
            <w:rPr>
              <w:rFonts w:ascii="Tahoma" w:eastAsia="Tahoma" w:hAnsi="Tahoma" w:cs="Tahoma"/>
              <w:b/>
            </w:rPr>
            <w:t xml:space="preserve">Room: </w:t>
          </w:r>
          <w:r w:rsidR="00125D6B">
            <w:rPr>
              <w:rFonts w:ascii="Tahoma" w:eastAsia="Tahoma" w:hAnsi="Tahoma" w:cs="Tahoma"/>
              <w:b/>
            </w:rPr>
            <w:t>300</w:t>
          </w:r>
        </w:p>
      </w:sdtContent>
    </w:sdt>
    <w:sdt>
      <w:sdtPr>
        <w:tag w:val="goog_rdk_4"/>
        <w:id w:val="752781520"/>
      </w:sdtPr>
      <w:sdtEndPr/>
      <w:sdtContent>
        <w:p w:rsidR="007449A5" w:rsidRDefault="002A7841">
          <w:pPr>
            <w:rPr>
              <w:rFonts w:ascii="Tahoma" w:eastAsia="Tahoma" w:hAnsi="Tahoma" w:cs="Tahoma"/>
              <w:b/>
            </w:rPr>
          </w:pPr>
          <w:r>
            <w:rPr>
              <w:rFonts w:ascii="Tahoma" w:eastAsia="Tahoma" w:hAnsi="Tahoma" w:cs="Tahoma"/>
              <w:b/>
            </w:rPr>
            <w:t>Phone: 956-580-5300 ext. 1428</w:t>
          </w:r>
        </w:p>
      </w:sdtContent>
    </w:sdt>
    <w:sdt>
      <w:sdtPr>
        <w:tag w:val="goog_rdk_5"/>
        <w:id w:val="-134179189"/>
      </w:sdtPr>
      <w:sdtEndPr/>
      <w:sdtContent>
        <w:p w:rsidR="007449A5" w:rsidRDefault="002A7841">
          <w:pPr>
            <w:rPr>
              <w:rFonts w:ascii="Tahoma" w:eastAsia="Tahoma" w:hAnsi="Tahoma" w:cs="Tahoma"/>
              <w:b/>
            </w:rPr>
          </w:pPr>
          <w:r>
            <w:rPr>
              <w:rFonts w:ascii="Tahoma" w:eastAsia="Tahoma" w:hAnsi="Tahoma" w:cs="Tahoma"/>
              <w:b/>
            </w:rPr>
            <w:t xml:space="preserve">Tutoring:  Tuesdays and Thursdays 7:30-8:00 am </w:t>
          </w:r>
        </w:p>
      </w:sdtContent>
    </w:sdt>
    <w:sdt>
      <w:sdtPr>
        <w:tag w:val="goog_rdk_6"/>
        <w:id w:val="-1224522985"/>
      </w:sdtPr>
      <w:sdtEndPr/>
      <w:sdtContent>
        <w:p w:rsidR="007449A5" w:rsidRDefault="002A7841">
          <w:pPr>
            <w:rPr>
              <w:rFonts w:ascii="Tahoma" w:eastAsia="Tahoma" w:hAnsi="Tahoma" w:cs="Tahoma"/>
              <w:b/>
            </w:rPr>
          </w:pPr>
          <w:r>
            <w:rPr>
              <w:rFonts w:ascii="Tahoma" w:eastAsia="Tahoma" w:hAnsi="Tahoma" w:cs="Tahoma"/>
              <w:b/>
            </w:rPr>
            <w:t>Conference: 8:05-9:36 am</w:t>
          </w:r>
        </w:p>
      </w:sdtContent>
    </w:sdt>
    <w:sdt>
      <w:sdtPr>
        <w:tag w:val="goog_rdk_7"/>
        <w:id w:val="350773359"/>
      </w:sdtPr>
      <w:sdtEndPr/>
      <w:sdtContent>
        <w:p w:rsidR="007449A5" w:rsidRDefault="002A7841">
          <w:pPr>
            <w:rPr>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139700</wp:posOffset>
                    </wp:positionV>
                    <wp:extent cx="59436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374200" y="3779683"/>
                              <a:ext cx="5943600" cy="635"/>
                            </a:xfrm>
                            <a:prstGeom prst="straightConnector1">
                              <a:avLst/>
                            </a:prstGeom>
                            <a:noFill/>
                            <a:ln w="9525" cap="flat" cmpd="sng">
                              <a:solidFill>
                                <a:srgbClr val="D4D4D4"/>
                              </a:solidFill>
                              <a:prstDash val="solid"/>
                              <a:round/>
                              <a:headEnd type="none" w="med" len="med"/>
                              <a:tailEnd type="none" w="med" len="med"/>
                            </a:ln>
                            <a:effectLst>
                              <a:outerShdw dist="12700" dir="16200000" algn="tl" rotWithShape="0">
                                <a:srgbClr val="808080"/>
                              </a:outerShdw>
                            </a:effectLst>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5943600" cy="12700"/>
                    <wp:effectExtent b="0" l="0" r="0" t="0"/>
                    <wp:wrapNone/>
                    <wp:docPr id="6"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43600" cy="12700"/>
                            </a:xfrm>
                            <a:prstGeom prst="rect"/>
                            <a:ln/>
                          </pic:spPr>
                        </pic:pic>
                      </a:graphicData>
                    </a:graphic>
                  </wp:anchor>
                </w:drawing>
              </mc:Fallback>
            </mc:AlternateContent>
          </w:r>
        </w:p>
      </w:sdtContent>
    </w:sdt>
    <w:sdt>
      <w:sdtPr>
        <w:tag w:val="goog_rdk_8"/>
        <w:id w:val="-715967411"/>
      </w:sdtPr>
      <w:sdtEndPr/>
      <w:sdtContent>
        <w:p w:rsidR="007449A5" w:rsidRDefault="002A7841">
          <w:pPr>
            <w:rPr>
              <w:b/>
            </w:rPr>
          </w:pPr>
        </w:p>
      </w:sdtContent>
    </w:sdt>
    <w:sdt>
      <w:sdtPr>
        <w:tag w:val="goog_rdk_9"/>
        <w:id w:val="-1358423328"/>
      </w:sdtPr>
      <w:sdtEndPr/>
      <w:sdtContent>
        <w:p w:rsidR="007449A5" w:rsidRDefault="002A7841">
          <w:pPr>
            <w:rPr>
              <w:b/>
            </w:rPr>
          </w:pPr>
          <w:r>
            <w:rPr>
              <w:b/>
            </w:rPr>
            <w:t xml:space="preserve">Course Description: </w:t>
          </w:r>
        </w:p>
      </w:sdtContent>
    </w:sdt>
    <w:sdt>
      <w:sdtPr>
        <w:tag w:val="goog_rdk_10"/>
        <w:id w:val="1556430244"/>
      </w:sdtPr>
      <w:sdtEndPr/>
      <w:sdtContent>
        <w:p w:rsidR="007449A5" w:rsidRDefault="002A7841">
          <w:r>
            <w:rPr>
              <w:b/>
            </w:rPr>
            <w:t>In Business Information Management I, students implement personal and interpersonal skills to strengthen individual performance in the workplace and in society and make a successful transition to the workforce and postsecondary education. Students apply te</w:t>
          </w:r>
          <w:r>
            <w:rPr>
              <w:b/>
            </w:rPr>
            <w:t>chnical skills to address business applications of emerging technologies, create-word processing documents, develop a spreadsheet, formulate a database and make an electronic presentation using appropriate software. No experience with a computer is assumed</w:t>
          </w:r>
          <w:r>
            <w:rPr>
              <w:b/>
            </w:rPr>
            <w:t xml:space="preserve">, and not mathematics beyond the high school freshman level is required. </w:t>
          </w:r>
        </w:p>
      </w:sdtContent>
    </w:sdt>
    <w:sdt>
      <w:sdtPr>
        <w:tag w:val="goog_rdk_11"/>
        <w:id w:val="336115368"/>
      </w:sdtPr>
      <w:sdtEndPr/>
      <w:sdtContent>
        <w:p w:rsidR="007449A5" w:rsidRDefault="002A7841">
          <w:r>
            <w:t xml:space="preserve"> </w:t>
          </w:r>
        </w:p>
      </w:sdtContent>
    </w:sdt>
    <w:sdt>
      <w:sdtPr>
        <w:tag w:val="goog_rdk_12"/>
        <w:id w:val="-1649967438"/>
      </w:sdtPr>
      <w:sdtEndPr/>
      <w:sdtContent>
        <w:p w:rsidR="007449A5" w:rsidRDefault="002A7841">
          <w:pPr>
            <w:rPr>
              <w:b/>
            </w:rPr>
          </w:pPr>
          <w:r>
            <w:rPr>
              <w:b/>
            </w:rPr>
            <w:t xml:space="preserve">Course Outcomes: </w:t>
          </w:r>
        </w:p>
      </w:sdtContent>
    </w:sdt>
    <w:sdt>
      <w:sdtPr>
        <w:tag w:val="goog_rdk_13"/>
        <w:id w:val="-708874016"/>
      </w:sdtPr>
      <w:sdtEndPr/>
      <w:sdtContent>
        <w:p w:rsidR="007449A5" w:rsidRDefault="002A7841">
          <w:r>
            <w:t>The objectives of this offering are to:</w:t>
          </w:r>
        </w:p>
      </w:sdtContent>
    </w:sdt>
    <w:sdt>
      <w:sdtPr>
        <w:tag w:val="goog_rdk_14"/>
        <w:id w:val="-1477836974"/>
      </w:sdtPr>
      <w:sdtEndPr/>
      <w:sdtContent>
        <w:p w:rsidR="007449A5" w:rsidRDefault="002A7841"/>
      </w:sdtContent>
    </w:sdt>
    <w:sdt>
      <w:sdtPr>
        <w:tag w:val="goog_rdk_15"/>
        <w:id w:val="1415132231"/>
      </w:sdtPr>
      <w:sdtEndPr/>
      <w:sdtContent>
        <w:p w:rsidR="007449A5" w:rsidRDefault="002A7841">
          <w:pPr>
            <w:numPr>
              <w:ilvl w:val="0"/>
              <w:numId w:val="1"/>
            </w:numPr>
            <w:pBdr>
              <w:top w:val="nil"/>
              <w:left w:val="nil"/>
              <w:bottom w:val="nil"/>
              <w:right w:val="nil"/>
              <w:between w:val="nil"/>
            </w:pBdr>
          </w:pPr>
          <w:r>
            <w:rPr>
              <w:color w:val="000000"/>
            </w:rPr>
            <w:t>To teach the fundamentals of, Microsoft Word 201</w:t>
          </w:r>
          <w:r>
            <w:t>6</w:t>
          </w:r>
          <w:r>
            <w:rPr>
              <w:color w:val="000000"/>
            </w:rPr>
            <w:t>, Microsoft PowerPoint 201</w:t>
          </w:r>
          <w:r>
            <w:t>6</w:t>
          </w:r>
          <w:r>
            <w:rPr>
              <w:color w:val="000000"/>
            </w:rPr>
            <w:t>, Microsoft Excel 201</w:t>
          </w:r>
          <w:r>
            <w:t>6</w:t>
          </w:r>
          <w:r>
            <w:rPr>
              <w:color w:val="000000"/>
            </w:rPr>
            <w:t>, and Microsoft Access 201</w:t>
          </w:r>
          <w:r>
            <w:t>6</w:t>
          </w:r>
        </w:p>
      </w:sdtContent>
    </w:sdt>
    <w:sdt>
      <w:sdtPr>
        <w:tag w:val="goog_rdk_16"/>
        <w:id w:val="-924414183"/>
      </w:sdtPr>
      <w:sdtEndPr/>
      <w:sdtContent>
        <w:p w:rsidR="007449A5" w:rsidRDefault="002A7841">
          <w:pPr>
            <w:numPr>
              <w:ilvl w:val="0"/>
              <w:numId w:val="1"/>
            </w:numPr>
            <w:pBdr>
              <w:top w:val="nil"/>
              <w:left w:val="nil"/>
              <w:bottom w:val="nil"/>
              <w:right w:val="nil"/>
              <w:between w:val="nil"/>
            </w:pBdr>
          </w:pPr>
          <w:r>
            <w:rPr>
              <w:color w:val="000000"/>
            </w:rPr>
            <w:t>To expose students to practical examples of the computer as a useful tool</w:t>
          </w:r>
        </w:p>
      </w:sdtContent>
    </w:sdt>
    <w:sdt>
      <w:sdtPr>
        <w:tag w:val="goog_rdk_17"/>
        <w:id w:val="412975128"/>
      </w:sdtPr>
      <w:sdtEndPr/>
      <w:sdtContent>
        <w:p w:rsidR="007449A5" w:rsidRDefault="002A7841">
          <w:pPr>
            <w:numPr>
              <w:ilvl w:val="0"/>
              <w:numId w:val="1"/>
            </w:numPr>
            <w:pBdr>
              <w:top w:val="nil"/>
              <w:left w:val="nil"/>
              <w:bottom w:val="nil"/>
              <w:right w:val="nil"/>
              <w:between w:val="nil"/>
            </w:pBdr>
          </w:pPr>
          <w:r>
            <w:rPr>
              <w:color w:val="000000"/>
            </w:rPr>
            <w:t>To acquaint students with the proper procedures to create documents, presentations, worksheets, and databases suitable for coursework, professional pu</w:t>
          </w:r>
          <w:r>
            <w:rPr>
              <w:color w:val="000000"/>
            </w:rPr>
            <w:t>rposes, and personal use</w:t>
          </w:r>
        </w:p>
      </w:sdtContent>
    </w:sdt>
    <w:sdt>
      <w:sdtPr>
        <w:tag w:val="goog_rdk_18"/>
        <w:id w:val="2025599228"/>
      </w:sdtPr>
      <w:sdtEndPr/>
      <w:sdtContent>
        <w:p w:rsidR="007449A5" w:rsidRDefault="002A7841">
          <w:pPr>
            <w:numPr>
              <w:ilvl w:val="0"/>
              <w:numId w:val="1"/>
            </w:numPr>
            <w:pBdr>
              <w:top w:val="nil"/>
              <w:left w:val="nil"/>
              <w:bottom w:val="nil"/>
              <w:right w:val="nil"/>
              <w:between w:val="nil"/>
            </w:pBdr>
          </w:pPr>
          <w:r>
            <w:rPr>
              <w:color w:val="000000"/>
            </w:rPr>
            <w:t>To help students discover the underlying functionality of Office 201</w:t>
          </w:r>
          <w:r>
            <w:t>6</w:t>
          </w:r>
          <w:r>
            <w:rPr>
              <w:color w:val="000000"/>
            </w:rPr>
            <w:t xml:space="preserve"> so they can become more productive</w:t>
          </w:r>
        </w:p>
      </w:sdtContent>
    </w:sdt>
    <w:sdt>
      <w:sdtPr>
        <w:tag w:val="goog_rdk_19"/>
        <w:id w:val="-2142720941"/>
      </w:sdtPr>
      <w:sdtEndPr/>
      <w:sdtContent>
        <w:p w:rsidR="007449A5" w:rsidRDefault="002A7841">
          <w:pPr>
            <w:numPr>
              <w:ilvl w:val="0"/>
              <w:numId w:val="1"/>
            </w:numPr>
            <w:pBdr>
              <w:top w:val="nil"/>
              <w:left w:val="nil"/>
              <w:bottom w:val="nil"/>
              <w:right w:val="nil"/>
              <w:between w:val="nil"/>
            </w:pBdr>
          </w:pPr>
          <w:r>
            <w:rPr>
              <w:color w:val="000000"/>
            </w:rPr>
            <w:t>To develop an exercise-oriented approach that allows learning by doing</w:t>
          </w:r>
        </w:p>
      </w:sdtContent>
    </w:sdt>
    <w:sdt>
      <w:sdtPr>
        <w:tag w:val="goog_rdk_20"/>
        <w:id w:val="1267277818"/>
      </w:sdtPr>
      <w:sdtEndPr/>
      <w:sdtContent>
        <w:p w:rsidR="007449A5" w:rsidRDefault="002A7841">
          <w:pPr>
            <w:pBdr>
              <w:top w:val="nil"/>
              <w:left w:val="nil"/>
              <w:bottom w:val="nil"/>
              <w:right w:val="nil"/>
              <w:between w:val="nil"/>
            </w:pBdr>
            <w:ind w:left="720" w:hanging="720"/>
            <w:rPr>
              <w:color w:val="000000"/>
            </w:rPr>
          </w:pPr>
        </w:p>
      </w:sdtContent>
    </w:sdt>
    <w:sdt>
      <w:sdtPr>
        <w:tag w:val="goog_rdk_21"/>
        <w:id w:val="423851491"/>
      </w:sdtPr>
      <w:sdtEndPr/>
      <w:sdtContent>
        <w:p w:rsidR="007449A5" w:rsidRDefault="002A7841">
          <w:pPr>
            <w:rPr>
              <w:b/>
            </w:rPr>
          </w:pPr>
          <w:r>
            <w:rPr>
              <w:b/>
            </w:rPr>
            <w:t>Text/Materials/Web:</w:t>
          </w:r>
        </w:p>
      </w:sdtContent>
    </w:sdt>
    <w:sdt>
      <w:sdtPr>
        <w:tag w:val="goog_rdk_22"/>
        <w:id w:val="-628472616"/>
      </w:sdtPr>
      <w:sdtEndPr/>
      <w:sdtContent>
        <w:p w:rsidR="007449A5" w:rsidRDefault="002A7841">
          <w:pPr>
            <w:ind w:left="1440"/>
          </w:pPr>
          <w:r>
            <w:rPr>
              <w:u w:val="single"/>
            </w:rPr>
            <w:t>Text</w:t>
          </w:r>
          <w:r>
            <w:t xml:space="preserve">: </w:t>
          </w:r>
          <w:r>
            <w:rPr>
              <w:i/>
            </w:rPr>
            <w:t xml:space="preserve">Microsoft Office 2016: Introductory </w:t>
          </w:r>
          <w:r>
            <w:t>(</w:t>
          </w:r>
        </w:p>
      </w:sdtContent>
    </w:sdt>
    <w:sdt>
      <w:sdtPr>
        <w:tag w:val="goog_rdk_23"/>
        <w:id w:val="1514797400"/>
      </w:sdtPr>
      <w:sdtEndPr/>
      <w:sdtContent>
        <w:p w:rsidR="007449A5" w:rsidRDefault="002A7841">
          <w:pPr>
            <w:ind w:left="1440"/>
          </w:pPr>
          <w:r>
            <w:rPr>
              <w:u w:val="single"/>
            </w:rPr>
            <w:t>Handouts</w:t>
          </w:r>
          <w:r>
            <w:t xml:space="preserve">: Additional handouts may be required. Instructor will provide information on obtaining this material. </w:t>
          </w:r>
        </w:p>
      </w:sdtContent>
    </w:sdt>
    <w:sdt>
      <w:sdtPr>
        <w:tag w:val="goog_rdk_24"/>
        <w:id w:val="258720648"/>
      </w:sdtPr>
      <w:sdtEndPr/>
      <w:sdtContent>
        <w:p w:rsidR="007449A5" w:rsidRDefault="002A7841">
          <w:pPr>
            <w:ind w:left="1440"/>
          </w:pPr>
          <w:r>
            <w:rPr>
              <w:u w:val="single"/>
            </w:rPr>
            <w:t>Online Materials:</w:t>
          </w:r>
          <w:r>
            <w:t xml:space="preserve"> </w:t>
          </w:r>
          <w:hyperlink r:id="rId9">
            <w:r>
              <w:rPr>
                <w:color w:val="1155CC"/>
                <w:u w:val="single"/>
              </w:rPr>
              <w:t>www.icev.com</w:t>
            </w:r>
          </w:hyperlink>
          <w:r>
            <w:t xml:space="preserve">, </w:t>
          </w:r>
          <w:hyperlink r:id="rId10">
            <w:r>
              <w:rPr>
                <w:color w:val="1155CC"/>
                <w:u w:val="single"/>
              </w:rPr>
              <w:t>www.japseractive</w:t>
            </w:r>
          </w:hyperlink>
          <w:r>
            <w:t xml:space="preserve">. </w:t>
          </w:r>
          <w:hyperlink r:id="rId11">
            <w:r>
              <w:rPr>
                <w:color w:val="1155CC"/>
                <w:u w:val="single"/>
              </w:rPr>
              <w:t>www.gmetrix.com</w:t>
            </w:r>
          </w:hyperlink>
          <w:r>
            <w:t xml:space="preserve"> </w:t>
          </w:r>
        </w:p>
      </w:sdtContent>
    </w:sdt>
    <w:sdt>
      <w:sdtPr>
        <w:tag w:val="goog_rdk_25"/>
        <w:id w:val="-1879080675"/>
      </w:sdtPr>
      <w:sdtEndPr/>
      <w:sdtContent>
        <w:p w:rsidR="007449A5" w:rsidRDefault="002A7841">
          <w:pPr>
            <w:rPr>
              <w:b/>
            </w:rPr>
          </w:pPr>
        </w:p>
      </w:sdtContent>
    </w:sdt>
    <w:sdt>
      <w:sdtPr>
        <w:tag w:val="goog_rdk_26"/>
        <w:id w:val="2138069164"/>
      </w:sdtPr>
      <w:sdtEndPr/>
      <w:sdtContent>
        <w:p w:rsidR="007449A5" w:rsidRDefault="002A7841">
          <w:pPr>
            <w:rPr>
              <w:b/>
            </w:rPr>
          </w:pPr>
          <w:r>
            <w:rPr>
              <w:b/>
            </w:rPr>
            <w:t>Teaching Methods:</w:t>
          </w:r>
        </w:p>
      </w:sdtContent>
    </w:sdt>
    <w:sdt>
      <w:sdtPr>
        <w:tag w:val="goog_rdk_27"/>
        <w:id w:val="410982358"/>
      </w:sdtPr>
      <w:sdtEndPr/>
      <w:sdtContent>
        <w:p w:rsidR="007449A5" w:rsidRDefault="002A7841">
          <w:pPr>
            <w:numPr>
              <w:ilvl w:val="0"/>
              <w:numId w:val="3"/>
            </w:numPr>
          </w:pPr>
          <w:r>
            <w:t xml:space="preserve">Lectures: Important material from the text and outside sources will be covered in class. Students should </w:t>
          </w:r>
          <w:proofErr w:type="gramStart"/>
          <w:r>
            <w:t>plan</w:t>
          </w:r>
          <w:proofErr w:type="gramEnd"/>
          <w:r>
            <w:t xml:space="preserve"> to take careful notes as not all</w:t>
          </w:r>
          <w:r>
            <w:t xml:space="preserve"> material can be found in the texts or readings. Discussion is encouraged as is student-procured outside material relevant to topics being covered. </w:t>
          </w:r>
        </w:p>
      </w:sdtContent>
    </w:sdt>
    <w:sdt>
      <w:sdtPr>
        <w:tag w:val="goog_rdk_28"/>
        <w:id w:val="-1312474797"/>
      </w:sdtPr>
      <w:sdtEndPr/>
      <w:sdtContent>
        <w:p w:rsidR="007449A5" w:rsidRDefault="002A7841">
          <w:pPr>
            <w:numPr>
              <w:ilvl w:val="0"/>
              <w:numId w:val="3"/>
            </w:numPr>
          </w:pPr>
          <w:r>
            <w:t>Assignments: End of chapter activities and online activities will be assigned weekly to reinforce materia</w:t>
          </w:r>
          <w:r>
            <w:t xml:space="preserve">l in the text. These assignments may require the application of various software packages. </w:t>
          </w:r>
        </w:p>
      </w:sdtContent>
    </w:sdt>
    <w:sdt>
      <w:sdtPr>
        <w:tag w:val="goog_rdk_29"/>
        <w:id w:val="1697352165"/>
      </w:sdtPr>
      <w:sdtEndPr/>
      <w:sdtContent>
        <w:p w:rsidR="007449A5" w:rsidRDefault="002A7841">
          <w:pPr>
            <w:numPr>
              <w:ilvl w:val="0"/>
              <w:numId w:val="3"/>
            </w:numPr>
          </w:pPr>
          <w:r>
            <w:t xml:space="preserve">Quizzes: Occasional unannounced quizzes will be given to help ensure students keep up with assigned material. </w:t>
          </w:r>
        </w:p>
      </w:sdtContent>
    </w:sdt>
    <w:sdt>
      <w:sdtPr>
        <w:tag w:val="goog_rdk_30"/>
        <w:id w:val="2044021294"/>
      </w:sdtPr>
      <w:sdtEndPr/>
      <w:sdtContent>
        <w:p w:rsidR="007449A5" w:rsidRDefault="002A7841">
          <w:pPr>
            <w:numPr>
              <w:ilvl w:val="0"/>
              <w:numId w:val="3"/>
            </w:numPr>
          </w:pPr>
          <w:proofErr w:type="spellStart"/>
          <w:r>
            <w:t>Exams</w:t>
          </w:r>
          <w:proofErr w:type="gramStart"/>
          <w:r>
            <w:t>:Exams</w:t>
          </w:r>
          <w:proofErr w:type="spellEnd"/>
          <w:proofErr w:type="gramEnd"/>
          <w:r>
            <w:t xml:space="preserve"> will be given as a major grade after every unit.</w:t>
          </w:r>
        </w:p>
      </w:sdtContent>
    </w:sdt>
    <w:sdt>
      <w:sdtPr>
        <w:tag w:val="goog_rdk_31"/>
        <w:id w:val="265969821"/>
      </w:sdtPr>
      <w:sdtEndPr/>
      <w:sdtContent>
        <w:p w:rsidR="007449A5" w:rsidRDefault="002A7841">
          <w:pPr>
            <w:numPr>
              <w:ilvl w:val="0"/>
              <w:numId w:val="3"/>
            </w:numPr>
          </w:pPr>
          <w:r>
            <w:t>Projects:  Students will be required to complete group and individual projects.</w:t>
          </w:r>
        </w:p>
      </w:sdtContent>
    </w:sdt>
    <w:sdt>
      <w:sdtPr>
        <w:tag w:val="goog_rdk_32"/>
        <w:id w:val="-1066337493"/>
      </w:sdtPr>
      <w:sdtEndPr/>
      <w:sdtContent>
        <w:p w:rsidR="007449A5" w:rsidRDefault="002A7841">
          <w:pPr>
            <w:numPr>
              <w:ilvl w:val="0"/>
              <w:numId w:val="3"/>
            </w:numPr>
            <w:rPr>
              <w:b/>
            </w:rPr>
          </w:pPr>
          <w:r>
            <w:t xml:space="preserve">Participation: Student participation will be graded by the level of class participation and attendance.  </w:t>
          </w:r>
        </w:p>
      </w:sdtContent>
    </w:sdt>
    <w:sdt>
      <w:sdtPr>
        <w:tag w:val="goog_rdk_33"/>
        <w:id w:val="555666345"/>
      </w:sdtPr>
      <w:sdtEndPr/>
      <w:sdtContent>
        <w:p w:rsidR="007449A5" w:rsidRDefault="002A7841">
          <w:pPr>
            <w:rPr>
              <w:b/>
            </w:rPr>
          </w:pPr>
          <w:r>
            <w:br w:type="page"/>
          </w:r>
          <w:r>
            <w:rPr>
              <w:b/>
            </w:rPr>
            <w:lastRenderedPageBreak/>
            <w:t>Gr</w:t>
          </w:r>
          <w:r>
            <w:rPr>
              <w:b/>
            </w:rPr>
            <w:t>ading:</w:t>
          </w:r>
        </w:p>
      </w:sdtContent>
    </w:sdt>
    <w:sdt>
      <w:sdtPr>
        <w:tag w:val="goog_rdk_34"/>
        <w:id w:val="2014563891"/>
      </w:sdtPr>
      <w:sdtEndPr/>
      <w:sdtContent>
        <w:p w:rsidR="007449A5" w:rsidRDefault="002A7841">
          <w:r>
            <w:tab/>
          </w:r>
          <w:r>
            <w:tab/>
          </w:r>
        </w:p>
      </w:sdtContent>
    </w:sdt>
    <w:sdt>
      <w:sdtPr>
        <w:tag w:val="goog_rdk_35"/>
        <w:id w:val="-630631778"/>
      </w:sdtPr>
      <w:sdtEndPr/>
      <w:sdtContent>
        <w:p w:rsidR="007449A5" w:rsidRDefault="002A7841">
          <w:pPr>
            <w:jc w:val="center"/>
            <w:rPr>
              <w:b/>
              <w:u w:val="single"/>
            </w:rPr>
          </w:pPr>
        </w:p>
      </w:sdtContent>
    </w:sdt>
    <w:sdt>
      <w:sdtPr>
        <w:tag w:val="goog_rdk_36"/>
        <w:id w:val="-969978155"/>
      </w:sdtPr>
      <w:sdtEndPr/>
      <w:sdtContent>
        <w:p w:rsidR="007449A5" w:rsidRDefault="002A7841">
          <w:pPr>
            <w:jc w:val="center"/>
          </w:pPr>
          <w:r>
            <w:rPr>
              <w:b/>
              <w:u w:val="single"/>
            </w:rPr>
            <w:t>Semester Average:</w:t>
          </w:r>
        </w:p>
      </w:sdtContent>
    </w:sdt>
    <w:sdt>
      <w:sdtPr>
        <w:tag w:val="goog_rdk_37"/>
        <w:id w:val="-1494331361"/>
      </w:sdtPr>
      <w:sdtEndPr/>
      <w:sdtContent>
        <w:p w:rsidR="007449A5" w:rsidRDefault="002A7841">
          <w:r>
            <w:tab/>
          </w:r>
          <w:r>
            <w:tab/>
          </w:r>
          <w:r>
            <w:tab/>
          </w:r>
          <w:r>
            <w:rPr>
              <w:u w:val="single"/>
            </w:rPr>
            <w:t>Assignment</w:t>
          </w:r>
          <w:r>
            <w:tab/>
          </w:r>
          <w:r>
            <w:tab/>
          </w:r>
          <w:r>
            <w:tab/>
          </w:r>
          <w:r>
            <w:tab/>
          </w:r>
          <w:r>
            <w:tab/>
          </w:r>
          <w:r>
            <w:rPr>
              <w:u w:val="single"/>
            </w:rPr>
            <w:t>Weight</w:t>
          </w:r>
        </w:p>
      </w:sdtContent>
    </w:sdt>
    <w:sdt>
      <w:sdtPr>
        <w:tag w:val="goog_rdk_38"/>
        <w:id w:val="8198106"/>
      </w:sdtPr>
      <w:sdtEndPr/>
      <w:sdtContent>
        <w:p w:rsidR="007449A5" w:rsidRDefault="002A7841">
          <w:r>
            <w:tab/>
          </w:r>
          <w:r>
            <w:tab/>
          </w:r>
          <w:r>
            <w:tab/>
            <w:t>Daily Work</w:t>
          </w:r>
        </w:p>
      </w:sdtContent>
    </w:sdt>
    <w:sdt>
      <w:sdtPr>
        <w:tag w:val="goog_rdk_39"/>
        <w:id w:val="1216321393"/>
      </w:sdtPr>
      <w:sdtEndPr/>
      <w:sdtContent>
        <w:p w:rsidR="007449A5" w:rsidRDefault="002A7841">
          <w:r>
            <w:tab/>
          </w:r>
          <w:r>
            <w:tab/>
          </w:r>
          <w:r>
            <w:tab/>
            <w:t>Warm-up</w:t>
          </w:r>
        </w:p>
      </w:sdtContent>
    </w:sdt>
    <w:sdt>
      <w:sdtPr>
        <w:tag w:val="goog_rdk_40"/>
        <w:id w:val="865561008"/>
      </w:sdtPr>
      <w:sdtEndPr/>
      <w:sdtContent>
        <w:p w:rsidR="007449A5" w:rsidRDefault="002A7841">
          <w:r>
            <w:tab/>
          </w:r>
          <w:r>
            <w:tab/>
          </w:r>
          <w:r>
            <w:tab/>
            <w:t>Quizzes</w:t>
          </w:r>
          <w:r>
            <w:tab/>
          </w:r>
          <w:r>
            <w:tab/>
          </w:r>
          <w:r>
            <w:tab/>
          </w:r>
          <w:r>
            <w:tab/>
          </w:r>
          <w:r>
            <w:tab/>
            <w:t xml:space="preserve">   </w:t>
          </w:r>
          <w:r>
            <w:tab/>
            <w:t>40%</w:t>
          </w:r>
          <w:r>
            <w:rPr>
              <w:noProof/>
            </w:rPr>
            <mc:AlternateContent>
              <mc:Choice Requires="wpg">
                <w:drawing>
                  <wp:anchor distT="0" distB="0" distL="114300" distR="114300" simplePos="0" relativeHeight="251659264" behindDoc="0" locked="0" layoutInCell="1" hidden="0" allowOverlap="1">
                    <wp:simplePos x="0" y="0"/>
                    <wp:positionH relativeFrom="column">
                      <wp:posOffset>3187700</wp:posOffset>
                    </wp:positionH>
                    <wp:positionV relativeFrom="paragraph">
                      <wp:posOffset>63500</wp:posOffset>
                    </wp:positionV>
                    <wp:extent cx="521335" cy="34925"/>
                    <wp:effectExtent l="0" t="0" r="0" b="0"/>
                    <wp:wrapNone/>
                    <wp:docPr id="4" name="Straight Arrow Connector 4"/>
                    <wp:cNvGraphicFramePr/>
                    <a:graphic xmlns:a="http://schemas.openxmlformats.org/drawingml/2006/main">
                      <a:graphicData uri="http://schemas.microsoft.com/office/word/2010/wordprocessingShape">
                        <wps:wsp>
                          <wps:cNvCnPr/>
                          <wps:spPr>
                            <a:xfrm>
                              <a:off x="5090095" y="3780000"/>
                              <a:ext cx="511810"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3187700</wp:posOffset>
                    </wp:positionH>
                    <wp:positionV relativeFrom="paragraph">
                      <wp:posOffset>63500</wp:posOffset>
                    </wp:positionV>
                    <wp:extent cx="521335" cy="34925"/>
                    <wp:effectExtent b="0" l="0" r="0" t="0"/>
                    <wp:wrapNone/>
                    <wp:docPr id="4" name="image1.png"/>
                    <a:graphic>
                      <a:graphicData uri="http://schemas.openxmlformats.org/drawingml/2006/picture">
                        <pic:pic>
                          <pic:nvPicPr>
                            <pic:cNvPr id="0" name="image1.png"/>
                            <pic:cNvPicPr preferRelativeResize="0"/>
                          </pic:nvPicPr>
                          <pic:blipFill>
                            <a:blip r:embed="rId12"/>
                            <a:srcRect/>
                            <a:stretch>
                              <a:fillRect/>
                            </a:stretch>
                          </pic:blipFill>
                          <pic:spPr>
                            <a:xfrm>
                              <a:off x="0" y="0"/>
                              <a:ext cx="521335" cy="34925"/>
                            </a:xfrm>
                            <a:prstGeom prst="rect"/>
                            <a:ln/>
                          </pic:spPr>
                        </pic:pic>
                      </a:graphicData>
                    </a:graphic>
                  </wp:anchor>
                </w:drawing>
              </mc:Fallback>
            </mc:AlternateContent>
          </w:r>
        </w:p>
      </w:sdtContent>
    </w:sdt>
    <w:sdt>
      <w:sdtPr>
        <w:tag w:val="goog_rdk_41"/>
        <w:id w:val="-728219374"/>
      </w:sdtPr>
      <w:sdtEndPr/>
      <w:sdtContent>
        <w:p w:rsidR="007449A5" w:rsidRDefault="002A7841"/>
      </w:sdtContent>
    </w:sdt>
    <w:sdt>
      <w:sdtPr>
        <w:tag w:val="goog_rdk_42"/>
        <w:id w:val="-1476070951"/>
      </w:sdtPr>
      <w:sdtEndPr/>
      <w:sdtContent>
        <w:p w:rsidR="007449A5" w:rsidRDefault="002A7841">
          <w:r>
            <w:tab/>
          </w:r>
          <w:r>
            <w:tab/>
          </w:r>
          <w:r>
            <w:tab/>
            <w:t>Tests</w:t>
          </w:r>
          <w:r>
            <w:tab/>
          </w:r>
          <w:r>
            <w:tab/>
          </w:r>
          <w:r>
            <w:tab/>
          </w:r>
          <w:r>
            <w:tab/>
          </w:r>
          <w:r>
            <w:tab/>
          </w:r>
          <w:r>
            <w:tab/>
            <w:t xml:space="preserve">  </w:t>
          </w:r>
        </w:p>
      </w:sdtContent>
    </w:sdt>
    <w:sdt>
      <w:sdtPr>
        <w:tag w:val="goog_rdk_43"/>
        <w:id w:val="-1940125076"/>
      </w:sdtPr>
      <w:sdtEndPr/>
      <w:sdtContent>
        <w:p w:rsidR="007449A5" w:rsidRDefault="002A7841">
          <w:r>
            <w:tab/>
          </w:r>
          <w:r>
            <w:tab/>
          </w:r>
          <w:r>
            <w:tab/>
            <w:t>Projects</w:t>
          </w:r>
          <w:r>
            <w:tab/>
          </w:r>
          <w:r>
            <w:tab/>
          </w:r>
          <w:r>
            <w:tab/>
          </w:r>
          <w:r>
            <w:tab/>
          </w:r>
          <w:r>
            <w:tab/>
            <w:t xml:space="preserve">  </w:t>
          </w:r>
          <w:r>
            <w:tab/>
            <w:t>60%</w:t>
          </w:r>
          <w:r>
            <w:rPr>
              <w:noProof/>
            </w:rPr>
            <mc:AlternateContent>
              <mc:Choice Requires="wpg">
                <w:drawing>
                  <wp:anchor distT="0" distB="0" distL="114300" distR="114300" simplePos="0" relativeHeight="251660288" behindDoc="0" locked="0" layoutInCell="1" hidden="0" allowOverlap="1">
                    <wp:simplePos x="0" y="0"/>
                    <wp:positionH relativeFrom="column">
                      <wp:posOffset>2730500</wp:posOffset>
                    </wp:positionH>
                    <wp:positionV relativeFrom="paragraph">
                      <wp:posOffset>63500</wp:posOffset>
                    </wp:positionV>
                    <wp:extent cx="814070" cy="34925"/>
                    <wp:effectExtent l="0" t="0" r="0" b="0"/>
                    <wp:wrapNone/>
                    <wp:docPr id="5" name="Straight Arrow Connector 5"/>
                    <wp:cNvGraphicFramePr/>
                    <a:graphic xmlns:a="http://schemas.openxmlformats.org/drawingml/2006/main">
                      <a:graphicData uri="http://schemas.microsoft.com/office/word/2010/wordprocessingShape">
                        <wps:wsp>
                          <wps:cNvCnPr/>
                          <wps:spPr>
                            <a:xfrm>
                              <a:off x="4943728" y="3780000"/>
                              <a:ext cx="804545" cy="0"/>
                            </a:xfrm>
                            <a:prstGeom prst="straightConnector1">
                              <a:avLst/>
                            </a:prstGeom>
                            <a:noFill/>
                            <a:ln w="9525" cap="flat" cmpd="sng">
                              <a:solidFill>
                                <a:srgbClr val="000000"/>
                              </a:solidFill>
                              <a:prstDash val="solid"/>
                              <a:round/>
                              <a:headEnd type="none" w="sm" len="sm"/>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2730500</wp:posOffset>
                    </wp:positionH>
                    <wp:positionV relativeFrom="paragraph">
                      <wp:posOffset>63500</wp:posOffset>
                    </wp:positionV>
                    <wp:extent cx="814070" cy="34925"/>
                    <wp:effectExtent b="0" l="0" r="0" t="0"/>
                    <wp:wrapNone/>
                    <wp:docPr id="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814070" cy="34925"/>
                            </a:xfrm>
                            <a:prstGeom prst="rect"/>
                            <a:ln/>
                          </pic:spPr>
                        </pic:pic>
                      </a:graphicData>
                    </a:graphic>
                  </wp:anchor>
                </w:drawing>
              </mc:Fallback>
            </mc:AlternateContent>
          </w:r>
        </w:p>
      </w:sdtContent>
    </w:sdt>
    <w:sdt>
      <w:sdtPr>
        <w:tag w:val="goog_rdk_44"/>
        <w:id w:val="674224732"/>
      </w:sdtPr>
      <w:sdtEndPr/>
      <w:sdtContent>
        <w:p w:rsidR="007449A5" w:rsidRDefault="002A7841"/>
      </w:sdtContent>
    </w:sdt>
    <w:sdt>
      <w:sdtPr>
        <w:tag w:val="goog_rdk_45"/>
        <w:id w:val="1994367908"/>
      </w:sdtPr>
      <w:sdtEndPr/>
      <w:sdtContent>
        <w:p w:rsidR="007449A5" w:rsidRDefault="002A7841"/>
      </w:sdtContent>
    </w:sdt>
    <w:sdt>
      <w:sdtPr>
        <w:tag w:val="goog_rdk_46"/>
        <w:id w:val="486052542"/>
      </w:sdtPr>
      <w:sdtEndPr/>
      <w:sdtContent>
        <w:p w:rsidR="007449A5" w:rsidRDefault="002A7841">
          <w:proofErr w:type="spellStart"/>
          <w:r>
            <w:rPr>
              <w:b/>
            </w:rPr>
            <w:t>Exames</w:t>
          </w:r>
          <w:proofErr w:type="spellEnd"/>
          <w:r>
            <w:rPr>
              <w:b/>
            </w:rPr>
            <w:t xml:space="preserve">: </w:t>
          </w:r>
          <w:r>
            <w:tab/>
          </w:r>
          <w:r>
            <w:tab/>
            <w:t>1st. Mid-Term Exam– Comprehensive Exam</w:t>
          </w:r>
        </w:p>
      </w:sdtContent>
    </w:sdt>
    <w:sdt>
      <w:sdtPr>
        <w:tag w:val="goog_rdk_47"/>
        <w:id w:val="-208960363"/>
      </w:sdtPr>
      <w:sdtEndPr/>
      <w:sdtContent>
        <w:p w:rsidR="007449A5" w:rsidRDefault="002A7841">
          <w:pPr>
            <w:tabs>
              <w:tab w:val="left" w:pos="1890"/>
            </w:tabs>
            <w:spacing w:line="259" w:lineRule="auto"/>
            <w:rPr>
              <w:vertAlign w:val="superscript"/>
            </w:rPr>
          </w:pPr>
          <w:r>
            <w:tab/>
          </w:r>
          <w:r>
            <w:tab/>
            <w:t>2</w:t>
          </w:r>
          <w:r>
            <w:rPr>
              <w:vertAlign w:val="superscript"/>
            </w:rPr>
            <w:t>nd</w:t>
          </w:r>
          <w:r>
            <w:t>. Term Exam – Comprehensive Exam</w:t>
          </w:r>
        </w:p>
      </w:sdtContent>
    </w:sdt>
    <w:sdt>
      <w:sdtPr>
        <w:tag w:val="goog_rdk_48"/>
        <w:id w:val="-1262139096"/>
      </w:sdtPr>
      <w:sdtEndPr/>
      <w:sdtContent>
        <w:p w:rsidR="007449A5" w:rsidRDefault="002A7841"/>
      </w:sdtContent>
    </w:sdt>
    <w:sdt>
      <w:sdtPr>
        <w:tag w:val="goog_rdk_49"/>
        <w:id w:val="-528960141"/>
      </w:sdtPr>
      <w:sdtEndPr/>
      <w:sdtContent>
        <w:p w:rsidR="007449A5" w:rsidRDefault="002A7841">
          <w:r>
            <w:rPr>
              <w:b/>
            </w:rPr>
            <w:t>Extra Credit:</w:t>
          </w:r>
          <w:r>
            <w:t xml:space="preserve"> Classroom Supplies: 5 points each item (will apply to any daily assignment max. 25 pts) </w:t>
          </w:r>
        </w:p>
      </w:sdtContent>
    </w:sdt>
    <w:sdt>
      <w:sdtPr>
        <w:tag w:val="goog_rdk_50"/>
        <w:id w:val="1671984831"/>
      </w:sdtPr>
      <w:sdtEndPr/>
      <w:sdtContent>
        <w:p w:rsidR="007449A5" w:rsidRDefault="002A7841">
          <w:pPr>
            <w:numPr>
              <w:ilvl w:val="0"/>
              <w:numId w:val="2"/>
            </w:numPr>
            <w:tabs>
              <w:tab w:val="left" w:pos="1890"/>
            </w:tabs>
            <w:spacing w:line="259" w:lineRule="auto"/>
          </w:pPr>
          <w:r>
            <w:t>Kleenex, Sanitizer, Clorox wipes, napkins, pens, pencils, Ziploc bags, plates …</w:t>
          </w:r>
        </w:p>
      </w:sdtContent>
    </w:sdt>
    <w:sdt>
      <w:sdtPr>
        <w:tag w:val="goog_rdk_51"/>
        <w:id w:val="-360286629"/>
      </w:sdtPr>
      <w:sdtEndPr/>
      <w:sdtContent>
        <w:p w:rsidR="007449A5" w:rsidRDefault="002A7841">
          <w:pPr>
            <w:numPr>
              <w:ilvl w:val="0"/>
              <w:numId w:val="2"/>
            </w:numPr>
            <w:tabs>
              <w:tab w:val="left" w:pos="1890"/>
            </w:tabs>
            <w:spacing w:line="259" w:lineRule="auto"/>
          </w:pPr>
          <w:r>
            <w:t>Dress For Success (Wednesdays O</w:t>
          </w:r>
          <w:r>
            <w:t>nly) 100 grade per week (applied as an extra credit grade)</w:t>
          </w:r>
        </w:p>
      </w:sdtContent>
    </w:sdt>
    <w:sdt>
      <w:sdtPr>
        <w:tag w:val="goog_rdk_52"/>
        <w:id w:val="-380794476"/>
      </w:sdtPr>
      <w:sdtEndPr/>
      <w:sdtContent>
        <w:p w:rsidR="007449A5" w:rsidRDefault="002A7841"/>
      </w:sdtContent>
    </w:sdt>
    <w:sdt>
      <w:sdtPr>
        <w:tag w:val="goog_rdk_53"/>
        <w:id w:val="1140928587"/>
      </w:sdtPr>
      <w:sdtEndPr/>
      <w:sdtContent>
        <w:p w:rsidR="007449A5" w:rsidRDefault="002A7841">
          <w:pPr>
            <w:rPr>
              <w:b/>
            </w:rPr>
          </w:pPr>
          <w:r>
            <w:rPr>
              <w:b/>
            </w:rPr>
            <w:t>Course Policies:</w:t>
          </w:r>
        </w:p>
      </w:sdtContent>
    </w:sdt>
    <w:sdt>
      <w:sdtPr>
        <w:tag w:val="goog_rdk_54"/>
        <w:id w:val="-284893784"/>
      </w:sdtPr>
      <w:sdtEndPr/>
      <w:sdtContent>
        <w:p w:rsidR="007449A5" w:rsidRDefault="002A7841">
          <w:r>
            <w:rPr>
              <w:u w:val="single"/>
            </w:rPr>
            <w:t>Missed Classes</w:t>
          </w:r>
          <w:r>
            <w:t xml:space="preserve">: The student is responsible for obtaining material distributed on class days when he/she was absent. This can be done through contacting a classmate who was present or by contacting the instructor during his conference period in person or email. </w:t>
          </w:r>
        </w:p>
      </w:sdtContent>
    </w:sdt>
    <w:sdt>
      <w:sdtPr>
        <w:tag w:val="goog_rdk_55"/>
        <w:id w:val="-429745199"/>
      </w:sdtPr>
      <w:sdtEndPr/>
      <w:sdtContent>
        <w:p w:rsidR="007449A5" w:rsidRDefault="002A7841">
          <w:pPr>
            <w:rPr>
              <w:u w:val="single"/>
            </w:rPr>
          </w:pPr>
        </w:p>
      </w:sdtContent>
    </w:sdt>
    <w:sdt>
      <w:sdtPr>
        <w:tag w:val="goog_rdk_56"/>
        <w:id w:val="200295245"/>
      </w:sdtPr>
      <w:sdtEndPr/>
      <w:sdtContent>
        <w:p w:rsidR="007449A5" w:rsidRDefault="002A7841">
          <w:r>
            <w:rPr>
              <w:u w:val="single"/>
            </w:rPr>
            <w:t>Ass</w:t>
          </w:r>
          <w:r>
            <w:rPr>
              <w:u w:val="single"/>
            </w:rPr>
            <w:t>ignments</w:t>
          </w:r>
          <w:r>
            <w:t>: All assignments are due at the beginning of class on the date due. Late submission of assignments will be assessed a penalty.</w:t>
          </w:r>
        </w:p>
      </w:sdtContent>
    </w:sdt>
    <w:sdt>
      <w:sdtPr>
        <w:tag w:val="goog_rdk_57"/>
        <w:id w:val="762880729"/>
      </w:sdtPr>
      <w:sdtEndPr/>
      <w:sdtContent>
        <w:p w:rsidR="007449A5" w:rsidRDefault="002A7841">
          <w:pPr>
            <w:rPr>
              <w:u w:val="single"/>
            </w:rPr>
          </w:pPr>
        </w:p>
      </w:sdtContent>
    </w:sdt>
    <w:sdt>
      <w:sdtPr>
        <w:tag w:val="goog_rdk_58"/>
        <w:id w:val="-825897751"/>
      </w:sdtPr>
      <w:sdtEndPr/>
      <w:sdtContent>
        <w:p w:rsidR="007449A5" w:rsidRDefault="002A7841">
          <w:r>
            <w:rPr>
              <w:u w:val="single"/>
            </w:rPr>
            <w:t>Academic Dishonesty</w:t>
          </w:r>
          <w:r>
            <w:t xml:space="preserve">: Plagiarism and cheating are serious offenses and may be punished by failure on exam, paper or </w:t>
          </w:r>
          <w:r>
            <w:t>project; failure in course.  For this class, it is permissible to assist classmates in general discussions of computing techniques. General advice and interaction are encouraged. Each person, however, must develop his or her own solutions to the assigned p</w:t>
          </w:r>
          <w:r>
            <w:t>rojects, assignments, and tasks. In other words, students may not "work together" on graded assignments.</w:t>
          </w:r>
        </w:p>
      </w:sdtContent>
    </w:sdt>
    <w:sdt>
      <w:sdtPr>
        <w:tag w:val="goog_rdk_59"/>
        <w:id w:val="1967540027"/>
      </w:sdtPr>
      <w:sdtEndPr/>
      <w:sdtContent>
        <w:p w:rsidR="007449A5" w:rsidRDefault="002A7841">
          <w:pPr>
            <w:rPr>
              <w:u w:val="single"/>
            </w:rPr>
          </w:pPr>
        </w:p>
      </w:sdtContent>
    </w:sdt>
    <w:sdt>
      <w:sdtPr>
        <w:tag w:val="goog_rdk_60"/>
        <w:id w:val="-14619239"/>
      </w:sdtPr>
      <w:sdtEndPr/>
      <w:sdtContent>
        <w:p w:rsidR="007449A5" w:rsidRDefault="002A7841">
          <w:r>
            <w:rPr>
              <w:u w:val="single"/>
            </w:rPr>
            <w:t>Posting of Grades</w:t>
          </w:r>
          <w:r>
            <w:t xml:space="preserve">: All grades will be posted on SKYWARD.  Students and Parents are responsible for obtaining access to SKYWARD and checking it on </w:t>
          </w:r>
          <w:r>
            <w:t>a daily basis.</w:t>
          </w:r>
        </w:p>
      </w:sdtContent>
    </w:sdt>
    <w:sdt>
      <w:sdtPr>
        <w:tag w:val="goog_rdk_61"/>
        <w:id w:val="-2093149633"/>
      </w:sdtPr>
      <w:sdtEndPr/>
      <w:sdtContent>
        <w:p w:rsidR="007449A5" w:rsidRDefault="002A7841"/>
      </w:sdtContent>
    </w:sdt>
    <w:sdt>
      <w:sdtPr>
        <w:tag w:val="goog_rdk_62"/>
        <w:id w:val="1346357949"/>
      </w:sdtPr>
      <w:sdtEndPr/>
      <w:sdtContent>
        <w:p w:rsidR="007449A5" w:rsidRDefault="002A7841">
          <w:r>
            <w:rPr>
              <w:u w:val="single"/>
            </w:rPr>
            <w:t>Tutoring</w:t>
          </w:r>
          <w:r>
            <w:t xml:space="preserve">:   Tutoring will be available on Tuesdays and Thursdays from 4-4:30pm upon request. </w:t>
          </w:r>
        </w:p>
      </w:sdtContent>
    </w:sdt>
    <w:sdt>
      <w:sdtPr>
        <w:tag w:val="goog_rdk_63"/>
        <w:id w:val="398265548"/>
      </w:sdtPr>
      <w:sdtEndPr/>
      <w:sdtContent>
        <w:p w:rsidR="007449A5" w:rsidRDefault="002A7841"/>
      </w:sdtContent>
    </w:sdt>
    <w:sdt>
      <w:sdtPr>
        <w:tag w:val="goog_rdk_64"/>
        <w:id w:val="1263572003"/>
      </w:sdtPr>
      <w:sdtEndPr/>
      <w:sdtContent>
        <w:p w:rsidR="007449A5" w:rsidRDefault="002A7841"/>
      </w:sdtContent>
    </w:sdt>
    <w:sdt>
      <w:sdtPr>
        <w:tag w:val="goog_rdk_65"/>
        <w:id w:val="1425687357"/>
      </w:sdtPr>
      <w:sdtEndPr/>
      <w:sdtContent>
        <w:p w:rsidR="007449A5" w:rsidRDefault="002A7841">
          <w:r>
            <w:t xml:space="preserve">Disclaimer: It is the policy of </w:t>
          </w:r>
          <w:proofErr w:type="spellStart"/>
          <w:r>
            <w:t>Sharyland</w:t>
          </w:r>
          <w:proofErr w:type="spellEnd"/>
          <w:r>
            <w:t xml:space="preserve"> ISD not to discriminate on the basis of race, color, national </w:t>
          </w:r>
          <w:proofErr w:type="spellStart"/>
          <w:r>
            <w:t>orinig</w:t>
          </w:r>
          <w:proofErr w:type="spellEnd"/>
          <w:r>
            <w:t>, sex or handicap in its</w:t>
          </w:r>
          <w:r>
            <w:t xml:space="preserve"> </w:t>
          </w:r>
          <w:proofErr w:type="spellStart"/>
          <w:r>
            <w:t>vocaitoinal</w:t>
          </w:r>
          <w:proofErr w:type="spellEnd"/>
          <w:r>
            <w:t xml:space="preserve"> programs, services or activities as required by Title VI of the Civil Rights Act of 1964, as amended; Title IX of the Education Amendments of 1972, and Section 504 of the Rehabilitation Act of 1973, as amended. </w:t>
          </w:r>
        </w:p>
      </w:sdtContent>
    </w:sdt>
    <w:sdt>
      <w:sdtPr>
        <w:tag w:val="goog_rdk_66"/>
        <w:id w:val="-1030494303"/>
      </w:sdtPr>
      <w:sdtEndPr/>
      <w:sdtContent>
        <w:p w:rsidR="007449A5" w:rsidRDefault="002A7841"/>
      </w:sdtContent>
    </w:sdt>
    <w:sdt>
      <w:sdtPr>
        <w:tag w:val="goog_rdk_67"/>
        <w:id w:val="-2101016055"/>
      </w:sdtPr>
      <w:sdtEndPr/>
      <w:sdtContent>
        <w:p w:rsidR="007449A5" w:rsidRDefault="002A7841">
          <w:proofErr w:type="spellStart"/>
          <w:r>
            <w:t>Es</w:t>
          </w:r>
          <w:proofErr w:type="spellEnd"/>
          <w:r>
            <w:t xml:space="preserve"> </w:t>
          </w:r>
          <w:proofErr w:type="spellStart"/>
          <w:r>
            <w:t>norma</w:t>
          </w:r>
          <w:proofErr w:type="spellEnd"/>
          <w:r>
            <w:t xml:space="preserve"> del </w:t>
          </w:r>
          <w:proofErr w:type="spellStart"/>
          <w:r>
            <w:t>distrito</w:t>
          </w:r>
          <w:proofErr w:type="spellEnd"/>
          <w:r>
            <w:t xml:space="preserve"> de </w:t>
          </w:r>
          <w:proofErr w:type="spellStart"/>
          <w:r>
            <w:t>S</w:t>
          </w:r>
          <w:r>
            <w:t>haryland</w:t>
          </w:r>
          <w:proofErr w:type="spellEnd"/>
          <w:r>
            <w:t xml:space="preserve"> ISD no </w:t>
          </w:r>
          <w:proofErr w:type="spellStart"/>
          <w:r>
            <w:t>discriminar</w:t>
          </w:r>
          <w:proofErr w:type="spellEnd"/>
          <w:r>
            <w:t xml:space="preserve"> </w:t>
          </w:r>
          <w:proofErr w:type="spellStart"/>
          <w:r>
            <w:t>por</w:t>
          </w:r>
          <w:proofErr w:type="spellEnd"/>
          <w:r>
            <w:t xml:space="preserve"> </w:t>
          </w:r>
          <w:proofErr w:type="spellStart"/>
          <w:r>
            <w:t>motivos</w:t>
          </w:r>
          <w:proofErr w:type="spellEnd"/>
          <w:r>
            <w:t xml:space="preserve"> de </w:t>
          </w:r>
          <w:proofErr w:type="spellStart"/>
          <w:r>
            <w:t>raza</w:t>
          </w:r>
          <w:proofErr w:type="spellEnd"/>
          <w:r>
            <w:t xml:space="preserve">, color, </w:t>
          </w:r>
          <w:proofErr w:type="spellStart"/>
          <w:r>
            <w:t>origen</w:t>
          </w:r>
          <w:proofErr w:type="spellEnd"/>
          <w:r>
            <w:t xml:space="preserve"> </w:t>
          </w:r>
          <w:proofErr w:type="spellStart"/>
          <w:r>
            <w:t>nacional</w:t>
          </w:r>
          <w:proofErr w:type="spellEnd"/>
          <w:r>
            <w:t xml:space="preserve">, </w:t>
          </w:r>
          <w:proofErr w:type="spellStart"/>
          <w:r>
            <w:t>sexo</w:t>
          </w:r>
          <w:proofErr w:type="spellEnd"/>
          <w:r>
            <w:t xml:space="preserve"> o </w:t>
          </w:r>
          <w:proofErr w:type="spellStart"/>
          <w:r>
            <w:t>impedimiento</w:t>
          </w:r>
          <w:proofErr w:type="spellEnd"/>
          <w:r>
            <w:t xml:space="preserve"> </w:t>
          </w:r>
          <w:proofErr w:type="spellStart"/>
          <w:r>
            <w:t>en</w:t>
          </w:r>
          <w:proofErr w:type="spellEnd"/>
          <w:r>
            <w:t xml:space="preserve"> </w:t>
          </w:r>
          <w:proofErr w:type="spellStart"/>
          <w:r>
            <w:t>sus</w:t>
          </w:r>
          <w:proofErr w:type="spellEnd"/>
          <w:r>
            <w:t xml:space="preserve"> programs </w:t>
          </w:r>
          <w:proofErr w:type="spellStart"/>
          <w:r>
            <w:t>servicios</w:t>
          </w:r>
          <w:proofErr w:type="spellEnd"/>
          <w:r>
            <w:t xml:space="preserve"> o </w:t>
          </w:r>
          <w:proofErr w:type="spellStart"/>
          <w:r>
            <w:t>actividades</w:t>
          </w:r>
          <w:proofErr w:type="spellEnd"/>
          <w:r>
            <w:t xml:space="preserve"> </w:t>
          </w:r>
          <w:proofErr w:type="spellStart"/>
          <w:r>
            <w:t>vocacionales</w:t>
          </w:r>
          <w:proofErr w:type="spellEnd"/>
          <w:r>
            <w:t xml:space="preserve">, </w:t>
          </w:r>
          <w:proofErr w:type="spellStart"/>
          <w:r>
            <w:t>tal</w:t>
          </w:r>
          <w:proofErr w:type="spellEnd"/>
          <w:r>
            <w:t xml:space="preserve"> </w:t>
          </w:r>
          <w:proofErr w:type="spellStart"/>
          <w:r>
            <w:t>como</w:t>
          </w:r>
          <w:proofErr w:type="spellEnd"/>
          <w:r>
            <w:t xml:space="preserve"> lo </w:t>
          </w:r>
          <w:proofErr w:type="spellStart"/>
          <w:r>
            <w:t>requiere</w:t>
          </w:r>
          <w:proofErr w:type="spellEnd"/>
          <w:r>
            <w:t xml:space="preserve"> el </w:t>
          </w:r>
          <w:proofErr w:type="spellStart"/>
          <w:r>
            <w:t>Titulo</w:t>
          </w:r>
          <w:proofErr w:type="spellEnd"/>
          <w:r>
            <w:t xml:space="preserve"> VI de la Ley de </w:t>
          </w:r>
          <w:proofErr w:type="spellStart"/>
          <w:r>
            <w:t>Deprechos</w:t>
          </w:r>
          <w:proofErr w:type="spellEnd"/>
          <w:r>
            <w:t xml:space="preserve"> </w:t>
          </w:r>
          <w:proofErr w:type="spellStart"/>
          <w:r>
            <w:t>Civiles</w:t>
          </w:r>
          <w:proofErr w:type="spellEnd"/>
          <w:r>
            <w:t xml:space="preserve"> de 1964, </w:t>
          </w:r>
          <w:proofErr w:type="spellStart"/>
          <w:r>
            <w:t>segun</w:t>
          </w:r>
          <w:proofErr w:type="spellEnd"/>
          <w:r>
            <w:t xml:space="preserve"> </w:t>
          </w:r>
          <w:proofErr w:type="spellStart"/>
          <w:r>
            <w:t>enmienda</w:t>
          </w:r>
          <w:proofErr w:type="spellEnd"/>
          <w:r>
            <w:t xml:space="preserve">, el </w:t>
          </w:r>
          <w:proofErr w:type="spellStart"/>
          <w:r>
            <w:t>Titulo</w:t>
          </w:r>
          <w:proofErr w:type="spellEnd"/>
          <w:r>
            <w:t xml:space="preserve"> IX de las</w:t>
          </w:r>
          <w:r>
            <w:t xml:space="preserve"> </w:t>
          </w:r>
          <w:proofErr w:type="spellStart"/>
          <w:r>
            <w:t>Emmiendas</w:t>
          </w:r>
          <w:proofErr w:type="spellEnd"/>
          <w:r>
            <w:t xml:space="preserve"> </w:t>
          </w:r>
          <w:proofErr w:type="spellStart"/>
          <w:r>
            <w:t>en</w:t>
          </w:r>
          <w:proofErr w:type="spellEnd"/>
          <w:r>
            <w:t xml:space="preserve"> la </w:t>
          </w:r>
          <w:proofErr w:type="spellStart"/>
          <w:r>
            <w:t>Educacion</w:t>
          </w:r>
          <w:proofErr w:type="spellEnd"/>
          <w:r>
            <w:t xml:space="preserve"> de 1972, y la </w:t>
          </w:r>
          <w:proofErr w:type="spellStart"/>
          <w:r>
            <w:t>Seccion</w:t>
          </w:r>
          <w:proofErr w:type="spellEnd"/>
          <w:r>
            <w:t xml:space="preserve"> 504 de la ley de </w:t>
          </w:r>
          <w:proofErr w:type="spellStart"/>
          <w:r>
            <w:t>Rehabilitacion</w:t>
          </w:r>
          <w:proofErr w:type="spellEnd"/>
          <w:r>
            <w:t xml:space="preserve"> de 1973, </w:t>
          </w:r>
          <w:proofErr w:type="spellStart"/>
          <w:r>
            <w:t>segun</w:t>
          </w:r>
          <w:proofErr w:type="spellEnd"/>
          <w:r>
            <w:t xml:space="preserve"> </w:t>
          </w:r>
          <w:proofErr w:type="spellStart"/>
          <w:r>
            <w:t>enmienda</w:t>
          </w:r>
          <w:proofErr w:type="spellEnd"/>
          <w:r>
            <w:t>.</w:t>
          </w:r>
        </w:p>
      </w:sdtContent>
    </w:sdt>
    <w:sdt>
      <w:sdtPr>
        <w:tag w:val="goog_rdk_68"/>
        <w:id w:val="893698834"/>
      </w:sdtPr>
      <w:sdtEndPr/>
      <w:sdtContent>
        <w:p w:rsidR="007449A5" w:rsidRDefault="002A7841"/>
      </w:sdtContent>
    </w:sdt>
    <w:tbl>
      <w:tblPr>
        <w:tblStyle w:val="a"/>
        <w:tblW w:w="10680" w:type="dxa"/>
        <w:tblInd w:w="-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4605"/>
        <w:gridCol w:w="4935"/>
      </w:tblGrid>
      <w:tr w:rsidR="007449A5">
        <w:tc>
          <w:tcPr>
            <w:tcW w:w="1140" w:type="dxa"/>
            <w:shd w:val="clear" w:color="auto" w:fill="D9D9D9"/>
            <w:tcMar>
              <w:top w:w="100" w:type="dxa"/>
              <w:left w:w="100" w:type="dxa"/>
              <w:bottom w:w="100" w:type="dxa"/>
              <w:right w:w="100" w:type="dxa"/>
            </w:tcMar>
          </w:tcPr>
          <w:sdt>
            <w:sdtPr>
              <w:tag w:val="goog_rdk_69"/>
              <w:id w:val="-158467413"/>
            </w:sdtPr>
            <w:sdtEndPr/>
            <w:sdtContent>
              <w:p w:rsidR="007449A5" w:rsidRDefault="002A7841">
                <w:pPr>
                  <w:widowControl w:val="0"/>
                  <w:jc w:val="center"/>
                  <w:rPr>
                    <w:b/>
                    <w:sz w:val="22"/>
                    <w:szCs w:val="22"/>
                  </w:rPr>
                </w:pPr>
                <w:r>
                  <w:rPr>
                    <w:b/>
                    <w:sz w:val="22"/>
                    <w:szCs w:val="22"/>
                  </w:rPr>
                  <w:t>Unit #</w:t>
                </w:r>
              </w:p>
            </w:sdtContent>
          </w:sdt>
        </w:tc>
        <w:tc>
          <w:tcPr>
            <w:tcW w:w="4605" w:type="dxa"/>
            <w:shd w:val="clear" w:color="auto" w:fill="D9D9D9"/>
            <w:tcMar>
              <w:top w:w="100" w:type="dxa"/>
              <w:left w:w="100" w:type="dxa"/>
              <w:bottom w:w="100" w:type="dxa"/>
              <w:right w:w="100" w:type="dxa"/>
            </w:tcMar>
          </w:tcPr>
          <w:sdt>
            <w:sdtPr>
              <w:tag w:val="goog_rdk_70"/>
              <w:id w:val="-481848801"/>
            </w:sdtPr>
            <w:sdtEndPr/>
            <w:sdtContent>
              <w:p w:rsidR="007449A5" w:rsidRDefault="002A7841">
                <w:pPr>
                  <w:widowControl w:val="0"/>
                  <w:jc w:val="center"/>
                  <w:rPr>
                    <w:b/>
                    <w:sz w:val="22"/>
                    <w:szCs w:val="22"/>
                  </w:rPr>
                </w:pPr>
                <w:r>
                  <w:rPr>
                    <w:b/>
                    <w:sz w:val="22"/>
                    <w:szCs w:val="22"/>
                  </w:rPr>
                  <w:t>Unit Name/Concept</w:t>
                </w:r>
              </w:p>
            </w:sdtContent>
          </w:sdt>
        </w:tc>
        <w:tc>
          <w:tcPr>
            <w:tcW w:w="4935" w:type="dxa"/>
            <w:shd w:val="clear" w:color="auto" w:fill="D9D9D9"/>
            <w:tcMar>
              <w:top w:w="100" w:type="dxa"/>
              <w:left w:w="100" w:type="dxa"/>
              <w:bottom w:w="100" w:type="dxa"/>
              <w:right w:w="100" w:type="dxa"/>
            </w:tcMar>
          </w:tcPr>
          <w:sdt>
            <w:sdtPr>
              <w:tag w:val="goog_rdk_71"/>
              <w:id w:val="92721"/>
            </w:sdtPr>
            <w:sdtEndPr/>
            <w:sdtContent>
              <w:p w:rsidR="007449A5" w:rsidRDefault="002A7841">
                <w:pPr>
                  <w:widowControl w:val="0"/>
                  <w:jc w:val="center"/>
                  <w:rPr>
                    <w:b/>
                    <w:sz w:val="22"/>
                    <w:szCs w:val="22"/>
                  </w:rPr>
                </w:pPr>
                <w:r>
                  <w:rPr>
                    <w:b/>
                    <w:sz w:val="22"/>
                    <w:szCs w:val="22"/>
                  </w:rPr>
                  <w:t xml:space="preserve">Notes </w:t>
                </w:r>
              </w:p>
            </w:sdtContent>
          </w:sdt>
        </w:tc>
      </w:tr>
      <w:tr w:rsidR="007449A5">
        <w:trPr>
          <w:trHeight w:val="720"/>
        </w:trPr>
        <w:tc>
          <w:tcPr>
            <w:tcW w:w="1140" w:type="dxa"/>
            <w:shd w:val="clear" w:color="auto" w:fill="EFEFEF"/>
            <w:tcMar>
              <w:top w:w="100" w:type="dxa"/>
              <w:left w:w="100" w:type="dxa"/>
              <w:bottom w:w="100" w:type="dxa"/>
              <w:right w:w="100" w:type="dxa"/>
            </w:tcMar>
          </w:tcPr>
          <w:sdt>
            <w:sdtPr>
              <w:tag w:val="goog_rdk_72"/>
              <w:id w:val="1116332070"/>
            </w:sdtPr>
            <w:sdtEndPr/>
            <w:sdtContent>
              <w:p w:rsidR="007449A5" w:rsidRDefault="002A7841">
                <w:pPr>
                  <w:widowControl w:val="0"/>
                </w:pPr>
              </w:p>
            </w:sdtContent>
          </w:sdt>
        </w:tc>
        <w:tc>
          <w:tcPr>
            <w:tcW w:w="4605" w:type="dxa"/>
            <w:shd w:val="clear" w:color="auto" w:fill="EFEFEF"/>
            <w:tcMar>
              <w:top w:w="100" w:type="dxa"/>
              <w:left w:w="100" w:type="dxa"/>
              <w:bottom w:w="100" w:type="dxa"/>
              <w:right w:w="100" w:type="dxa"/>
            </w:tcMar>
          </w:tcPr>
          <w:sdt>
            <w:sdtPr>
              <w:tag w:val="goog_rdk_73"/>
              <w:id w:val="-2013900164"/>
            </w:sdtPr>
            <w:sdtEndPr/>
            <w:sdtContent>
              <w:p w:rsidR="007449A5" w:rsidRDefault="002A7841">
                <w:pPr>
                  <w:widowControl w:val="0"/>
                </w:pPr>
                <w:r>
                  <w:t>Routines and Procedures</w:t>
                </w:r>
              </w:p>
            </w:sdtContent>
          </w:sdt>
        </w:tc>
        <w:tc>
          <w:tcPr>
            <w:tcW w:w="4935" w:type="dxa"/>
            <w:shd w:val="clear" w:color="auto" w:fill="EFEFEF"/>
            <w:tcMar>
              <w:top w:w="100" w:type="dxa"/>
              <w:left w:w="100" w:type="dxa"/>
              <w:bottom w:w="100" w:type="dxa"/>
              <w:right w:w="100" w:type="dxa"/>
            </w:tcMar>
          </w:tcPr>
          <w:sdt>
            <w:sdtPr>
              <w:tag w:val="goog_rdk_74"/>
              <w:id w:val="-1139571202"/>
            </w:sdtPr>
            <w:sdtEndPr/>
            <w:sdtContent>
              <w:p w:rsidR="007449A5" w:rsidRDefault="002A7841">
                <w:pPr>
                  <w:widowControl w:val="0"/>
                </w:pPr>
                <w:r>
                  <w:t>Syllabus, Classroom Rules and Procedures, Google Classroom, Dress for Success, Remind</w:t>
                </w:r>
              </w:p>
            </w:sdtContent>
          </w:sdt>
        </w:tc>
      </w:tr>
      <w:tr w:rsidR="007449A5">
        <w:trPr>
          <w:trHeight w:val="1020"/>
        </w:trPr>
        <w:tc>
          <w:tcPr>
            <w:tcW w:w="1140" w:type="dxa"/>
            <w:shd w:val="clear" w:color="auto" w:fill="EFEFEF"/>
            <w:tcMar>
              <w:top w:w="100" w:type="dxa"/>
              <w:left w:w="100" w:type="dxa"/>
              <w:bottom w:w="100" w:type="dxa"/>
              <w:right w:w="100" w:type="dxa"/>
            </w:tcMar>
          </w:tcPr>
          <w:sdt>
            <w:sdtPr>
              <w:tag w:val="goog_rdk_75"/>
              <w:id w:val="-1112895616"/>
            </w:sdtPr>
            <w:sdtEndPr/>
            <w:sdtContent>
              <w:p w:rsidR="007449A5" w:rsidRDefault="002A7841">
                <w:pPr>
                  <w:widowControl w:val="0"/>
                  <w:jc w:val="center"/>
                </w:pPr>
                <w:r>
                  <w:t>1</w:t>
                </w:r>
              </w:p>
            </w:sdtContent>
          </w:sdt>
        </w:tc>
        <w:tc>
          <w:tcPr>
            <w:tcW w:w="4605" w:type="dxa"/>
            <w:shd w:val="clear" w:color="auto" w:fill="EFEFEF"/>
            <w:tcMar>
              <w:top w:w="100" w:type="dxa"/>
              <w:left w:w="100" w:type="dxa"/>
              <w:bottom w:w="100" w:type="dxa"/>
              <w:right w:w="100" w:type="dxa"/>
            </w:tcMar>
          </w:tcPr>
          <w:sdt>
            <w:sdtPr>
              <w:tag w:val="goog_rdk_76"/>
              <w:id w:val="-1981378803"/>
            </w:sdtPr>
            <w:sdtEndPr/>
            <w:sdtContent>
              <w:p w:rsidR="007449A5" w:rsidRDefault="002A7841">
                <w:pPr>
                  <w:widowControl w:val="0"/>
                </w:pPr>
                <w:r>
                  <w:t>Components of a Computer Station/Application for Personnel, Education and Business Use</w:t>
                </w:r>
              </w:p>
            </w:sdtContent>
          </w:sdt>
        </w:tc>
        <w:tc>
          <w:tcPr>
            <w:tcW w:w="4935" w:type="dxa"/>
            <w:shd w:val="clear" w:color="auto" w:fill="EFEFEF"/>
            <w:tcMar>
              <w:top w:w="100" w:type="dxa"/>
              <w:left w:w="100" w:type="dxa"/>
              <w:bottom w:w="100" w:type="dxa"/>
              <w:right w:w="100" w:type="dxa"/>
            </w:tcMar>
          </w:tcPr>
          <w:sdt>
            <w:sdtPr>
              <w:tag w:val="goog_rdk_77"/>
              <w:id w:val="1292171417"/>
            </w:sdtPr>
            <w:sdtEndPr/>
            <w:sdtContent>
              <w:p w:rsidR="007449A5" w:rsidRDefault="002A7841">
                <w:pPr>
                  <w:widowControl w:val="0"/>
                </w:pPr>
                <w:r>
                  <w:t>Parts of Computer/Input, Output, Storage Devices, Evolution of Technology, Typing.com</w:t>
                </w:r>
              </w:p>
            </w:sdtContent>
          </w:sdt>
        </w:tc>
      </w:tr>
      <w:tr w:rsidR="007449A5">
        <w:trPr>
          <w:trHeight w:val="780"/>
        </w:trPr>
        <w:tc>
          <w:tcPr>
            <w:tcW w:w="1140" w:type="dxa"/>
            <w:shd w:val="clear" w:color="auto" w:fill="EFEFEF"/>
            <w:tcMar>
              <w:top w:w="100" w:type="dxa"/>
              <w:left w:w="100" w:type="dxa"/>
              <w:bottom w:w="100" w:type="dxa"/>
              <w:right w:w="100" w:type="dxa"/>
            </w:tcMar>
          </w:tcPr>
          <w:sdt>
            <w:sdtPr>
              <w:tag w:val="goog_rdk_78"/>
              <w:id w:val="1873421378"/>
            </w:sdtPr>
            <w:sdtEndPr/>
            <w:sdtContent>
              <w:p w:rsidR="007449A5" w:rsidRDefault="002A7841">
                <w:pPr>
                  <w:widowControl w:val="0"/>
                  <w:jc w:val="center"/>
                </w:pPr>
                <w:r>
                  <w:t>2</w:t>
                </w:r>
              </w:p>
            </w:sdtContent>
          </w:sdt>
        </w:tc>
        <w:tc>
          <w:tcPr>
            <w:tcW w:w="4605" w:type="dxa"/>
            <w:shd w:val="clear" w:color="auto" w:fill="EFEFEF"/>
            <w:tcMar>
              <w:top w:w="100" w:type="dxa"/>
              <w:left w:w="100" w:type="dxa"/>
              <w:bottom w:w="100" w:type="dxa"/>
              <w:right w:w="100" w:type="dxa"/>
            </w:tcMar>
          </w:tcPr>
          <w:sdt>
            <w:sdtPr>
              <w:tag w:val="goog_rdk_79"/>
              <w:id w:val="872579491"/>
            </w:sdtPr>
            <w:sdtEndPr/>
            <w:sdtContent>
              <w:p w:rsidR="007449A5" w:rsidRDefault="002A7841">
                <w:pPr>
                  <w:widowControl w:val="0"/>
                </w:pPr>
                <w:r>
                  <w:t xml:space="preserve">Intro to Word </w:t>
                </w:r>
              </w:p>
            </w:sdtContent>
          </w:sdt>
        </w:tc>
        <w:tc>
          <w:tcPr>
            <w:tcW w:w="4935" w:type="dxa"/>
            <w:shd w:val="clear" w:color="auto" w:fill="EFEFEF"/>
            <w:tcMar>
              <w:top w:w="100" w:type="dxa"/>
              <w:left w:w="100" w:type="dxa"/>
              <w:bottom w:w="100" w:type="dxa"/>
              <w:right w:w="100" w:type="dxa"/>
            </w:tcMar>
          </w:tcPr>
          <w:sdt>
            <w:sdtPr>
              <w:tag w:val="goog_rdk_80"/>
              <w:id w:val="-1364360077"/>
            </w:sdtPr>
            <w:sdtEndPr/>
            <w:sdtContent>
              <w:p w:rsidR="007449A5" w:rsidRDefault="002A7841">
                <w:pPr>
                  <w:widowControl w:val="0"/>
                </w:pPr>
                <w:r>
                  <w:t xml:space="preserve">MS. Word 2016, </w:t>
                </w:r>
                <w:proofErr w:type="spellStart"/>
                <w:r>
                  <w:t>iCEV</w:t>
                </w:r>
                <w:proofErr w:type="spellEnd"/>
                <w:r>
                  <w:t xml:space="preserve">, </w:t>
                </w:r>
                <w:proofErr w:type="spellStart"/>
                <w:r>
                  <w:t>Jasperactive</w:t>
                </w:r>
                <w:proofErr w:type="spellEnd"/>
                <w:r>
                  <w:t>, G-Metrix, MOS</w:t>
                </w:r>
              </w:p>
            </w:sdtContent>
          </w:sdt>
        </w:tc>
      </w:tr>
      <w:tr w:rsidR="007449A5">
        <w:trPr>
          <w:trHeight w:val="780"/>
        </w:trPr>
        <w:tc>
          <w:tcPr>
            <w:tcW w:w="1140" w:type="dxa"/>
            <w:shd w:val="clear" w:color="auto" w:fill="EFEFEF"/>
            <w:tcMar>
              <w:top w:w="100" w:type="dxa"/>
              <w:left w:w="100" w:type="dxa"/>
              <w:bottom w:w="100" w:type="dxa"/>
              <w:right w:w="100" w:type="dxa"/>
            </w:tcMar>
          </w:tcPr>
          <w:sdt>
            <w:sdtPr>
              <w:tag w:val="goog_rdk_81"/>
              <w:id w:val="-2002571051"/>
            </w:sdtPr>
            <w:sdtEndPr/>
            <w:sdtContent>
              <w:p w:rsidR="007449A5" w:rsidRDefault="002A7841">
                <w:pPr>
                  <w:widowControl w:val="0"/>
                  <w:jc w:val="center"/>
                </w:pPr>
                <w:r>
                  <w:t>3</w:t>
                </w:r>
              </w:p>
            </w:sdtContent>
          </w:sdt>
        </w:tc>
        <w:tc>
          <w:tcPr>
            <w:tcW w:w="4605" w:type="dxa"/>
            <w:shd w:val="clear" w:color="auto" w:fill="EFEFEF"/>
            <w:tcMar>
              <w:top w:w="100" w:type="dxa"/>
              <w:left w:w="100" w:type="dxa"/>
              <w:bottom w:w="100" w:type="dxa"/>
              <w:right w:w="100" w:type="dxa"/>
            </w:tcMar>
          </w:tcPr>
          <w:sdt>
            <w:sdtPr>
              <w:tag w:val="goog_rdk_82"/>
              <w:id w:val="-1286891792"/>
            </w:sdtPr>
            <w:sdtEndPr/>
            <w:sdtContent>
              <w:p w:rsidR="007449A5" w:rsidRDefault="002A7841">
                <w:pPr>
                  <w:widowControl w:val="0"/>
                </w:pPr>
                <w:r>
                  <w:t>Word Core and Word Expert</w:t>
                </w:r>
              </w:p>
            </w:sdtContent>
          </w:sdt>
        </w:tc>
        <w:tc>
          <w:tcPr>
            <w:tcW w:w="4935" w:type="dxa"/>
            <w:shd w:val="clear" w:color="auto" w:fill="EFEFEF"/>
            <w:tcMar>
              <w:top w:w="100" w:type="dxa"/>
              <w:left w:w="100" w:type="dxa"/>
              <w:bottom w:w="100" w:type="dxa"/>
              <w:right w:w="100" w:type="dxa"/>
            </w:tcMar>
          </w:tcPr>
          <w:sdt>
            <w:sdtPr>
              <w:tag w:val="goog_rdk_83"/>
              <w:id w:val="-472680754"/>
            </w:sdtPr>
            <w:sdtEndPr/>
            <w:sdtContent>
              <w:p w:rsidR="007449A5" w:rsidRDefault="002A7841">
                <w:pPr>
                  <w:widowControl w:val="0"/>
                </w:pPr>
                <w:r>
                  <w:t xml:space="preserve">MS. Word 2016, </w:t>
                </w:r>
                <w:proofErr w:type="spellStart"/>
                <w:r>
                  <w:t>iCEV</w:t>
                </w:r>
                <w:proofErr w:type="spellEnd"/>
                <w:r>
                  <w:t xml:space="preserve">, </w:t>
                </w:r>
                <w:proofErr w:type="spellStart"/>
                <w:r>
                  <w:t>Jasperactive</w:t>
                </w:r>
                <w:proofErr w:type="spellEnd"/>
                <w:r>
                  <w:t>, G-Metrix, MOS</w:t>
                </w:r>
              </w:p>
            </w:sdtContent>
          </w:sdt>
        </w:tc>
      </w:tr>
      <w:tr w:rsidR="007449A5">
        <w:trPr>
          <w:trHeight w:val="740"/>
        </w:trPr>
        <w:tc>
          <w:tcPr>
            <w:tcW w:w="1140" w:type="dxa"/>
            <w:shd w:val="clear" w:color="auto" w:fill="EFEFEF"/>
            <w:tcMar>
              <w:top w:w="100" w:type="dxa"/>
              <w:left w:w="100" w:type="dxa"/>
              <w:bottom w:w="100" w:type="dxa"/>
              <w:right w:w="100" w:type="dxa"/>
            </w:tcMar>
          </w:tcPr>
          <w:sdt>
            <w:sdtPr>
              <w:tag w:val="goog_rdk_84"/>
              <w:id w:val="558671827"/>
            </w:sdtPr>
            <w:sdtEndPr/>
            <w:sdtContent>
              <w:p w:rsidR="007449A5" w:rsidRDefault="002A7841">
                <w:pPr>
                  <w:tabs>
                    <w:tab w:val="center" w:pos="4680"/>
                    <w:tab w:val="right" w:pos="9360"/>
                  </w:tabs>
                  <w:jc w:val="center"/>
                </w:pPr>
                <w:r>
                  <w:t>4</w:t>
                </w:r>
              </w:p>
            </w:sdtContent>
          </w:sdt>
        </w:tc>
        <w:tc>
          <w:tcPr>
            <w:tcW w:w="4605" w:type="dxa"/>
            <w:shd w:val="clear" w:color="auto" w:fill="EFEFEF"/>
            <w:tcMar>
              <w:top w:w="100" w:type="dxa"/>
              <w:left w:w="100" w:type="dxa"/>
              <w:bottom w:w="100" w:type="dxa"/>
              <w:right w:w="100" w:type="dxa"/>
            </w:tcMar>
          </w:tcPr>
          <w:sdt>
            <w:sdtPr>
              <w:tag w:val="goog_rdk_85"/>
              <w:id w:val="-1608884376"/>
            </w:sdtPr>
            <w:sdtEndPr/>
            <w:sdtContent>
              <w:p w:rsidR="007449A5" w:rsidRDefault="002A7841">
                <w:r>
                  <w:t xml:space="preserve">Presentation </w:t>
                </w:r>
              </w:p>
            </w:sdtContent>
          </w:sdt>
        </w:tc>
        <w:tc>
          <w:tcPr>
            <w:tcW w:w="4935" w:type="dxa"/>
            <w:shd w:val="clear" w:color="auto" w:fill="EFEFEF"/>
            <w:tcMar>
              <w:top w:w="100" w:type="dxa"/>
              <w:left w:w="100" w:type="dxa"/>
              <w:bottom w:w="100" w:type="dxa"/>
              <w:right w:w="100" w:type="dxa"/>
            </w:tcMar>
          </w:tcPr>
          <w:sdt>
            <w:sdtPr>
              <w:tag w:val="goog_rdk_86"/>
              <w:id w:val="1738661225"/>
            </w:sdtPr>
            <w:sdtEndPr/>
            <w:sdtContent>
              <w:p w:rsidR="007449A5" w:rsidRDefault="002A7841">
                <w:pPr>
                  <w:widowControl w:val="0"/>
                </w:pPr>
                <w:r>
                  <w:t xml:space="preserve">MS PowerPoint 2016, </w:t>
                </w:r>
                <w:proofErr w:type="spellStart"/>
                <w:r>
                  <w:t>iCEV</w:t>
                </w:r>
                <w:proofErr w:type="spellEnd"/>
                <w:r>
                  <w:t xml:space="preserve">, </w:t>
                </w:r>
                <w:proofErr w:type="spellStart"/>
                <w:r>
                  <w:t>Jasperactive</w:t>
                </w:r>
                <w:proofErr w:type="spellEnd"/>
                <w:r>
                  <w:t>, G-Metrix, MOS</w:t>
                </w:r>
              </w:p>
            </w:sdtContent>
          </w:sdt>
        </w:tc>
      </w:tr>
      <w:tr w:rsidR="007449A5">
        <w:tc>
          <w:tcPr>
            <w:tcW w:w="1140" w:type="dxa"/>
            <w:shd w:val="clear" w:color="auto" w:fill="EFEFEF"/>
            <w:tcMar>
              <w:top w:w="100" w:type="dxa"/>
              <w:left w:w="100" w:type="dxa"/>
              <w:bottom w:w="100" w:type="dxa"/>
              <w:right w:w="100" w:type="dxa"/>
            </w:tcMar>
          </w:tcPr>
          <w:sdt>
            <w:sdtPr>
              <w:tag w:val="goog_rdk_87"/>
              <w:id w:val="1826546931"/>
            </w:sdtPr>
            <w:sdtEndPr/>
            <w:sdtContent>
              <w:p w:rsidR="007449A5" w:rsidRDefault="002A7841">
                <w:pPr>
                  <w:widowControl w:val="0"/>
                  <w:jc w:val="center"/>
                </w:pPr>
                <w:r>
                  <w:t>5</w:t>
                </w:r>
              </w:p>
            </w:sdtContent>
          </w:sdt>
        </w:tc>
        <w:tc>
          <w:tcPr>
            <w:tcW w:w="4605" w:type="dxa"/>
            <w:shd w:val="clear" w:color="auto" w:fill="EFEFEF"/>
            <w:tcMar>
              <w:top w:w="100" w:type="dxa"/>
              <w:left w:w="100" w:type="dxa"/>
              <w:bottom w:w="100" w:type="dxa"/>
              <w:right w:w="100" w:type="dxa"/>
            </w:tcMar>
          </w:tcPr>
          <w:sdt>
            <w:sdtPr>
              <w:tag w:val="goog_rdk_88"/>
              <w:id w:val="-1165313970"/>
            </w:sdtPr>
            <w:sdtEndPr/>
            <w:sdtContent>
              <w:p w:rsidR="007449A5" w:rsidRDefault="002A7841">
                <w:r>
                  <w:t>Excel</w:t>
                </w:r>
              </w:p>
            </w:sdtContent>
          </w:sdt>
        </w:tc>
        <w:tc>
          <w:tcPr>
            <w:tcW w:w="4935" w:type="dxa"/>
            <w:shd w:val="clear" w:color="auto" w:fill="EFEFEF"/>
            <w:tcMar>
              <w:top w:w="100" w:type="dxa"/>
              <w:left w:w="100" w:type="dxa"/>
              <w:bottom w:w="100" w:type="dxa"/>
              <w:right w:w="100" w:type="dxa"/>
            </w:tcMar>
          </w:tcPr>
          <w:sdt>
            <w:sdtPr>
              <w:tag w:val="goog_rdk_89"/>
              <w:id w:val="-519236806"/>
            </w:sdtPr>
            <w:sdtEndPr/>
            <w:sdtContent>
              <w:p w:rsidR="007449A5" w:rsidRDefault="002A7841">
                <w:pPr>
                  <w:widowControl w:val="0"/>
                </w:pPr>
                <w:r>
                  <w:t xml:space="preserve">MS Excel 2016, Excel IT!, </w:t>
                </w:r>
                <w:proofErr w:type="spellStart"/>
                <w:r>
                  <w:t>iCEV</w:t>
                </w:r>
                <w:proofErr w:type="spellEnd"/>
                <w:r>
                  <w:t xml:space="preserve">, </w:t>
                </w:r>
                <w:proofErr w:type="spellStart"/>
                <w:r>
                  <w:t>Jasperactive</w:t>
                </w:r>
                <w:proofErr w:type="spellEnd"/>
                <w:r>
                  <w:t>, G-Metrix, MOS</w:t>
                </w:r>
              </w:p>
            </w:sdtContent>
          </w:sdt>
        </w:tc>
      </w:tr>
      <w:tr w:rsidR="007449A5">
        <w:trPr>
          <w:trHeight w:val="700"/>
        </w:trPr>
        <w:tc>
          <w:tcPr>
            <w:tcW w:w="1140" w:type="dxa"/>
            <w:shd w:val="clear" w:color="auto" w:fill="EFEFEF"/>
            <w:tcMar>
              <w:top w:w="100" w:type="dxa"/>
              <w:left w:w="100" w:type="dxa"/>
              <w:bottom w:w="100" w:type="dxa"/>
              <w:right w:w="100" w:type="dxa"/>
            </w:tcMar>
          </w:tcPr>
          <w:sdt>
            <w:sdtPr>
              <w:tag w:val="goog_rdk_90"/>
              <w:id w:val="-585992407"/>
            </w:sdtPr>
            <w:sdtEndPr/>
            <w:sdtContent>
              <w:p w:rsidR="007449A5" w:rsidRDefault="002A7841">
                <w:pPr>
                  <w:widowControl w:val="0"/>
                  <w:jc w:val="center"/>
                </w:pPr>
                <w:r>
                  <w:t>6</w:t>
                </w:r>
              </w:p>
            </w:sdtContent>
          </w:sdt>
        </w:tc>
        <w:tc>
          <w:tcPr>
            <w:tcW w:w="4605" w:type="dxa"/>
            <w:shd w:val="clear" w:color="auto" w:fill="EFEFEF"/>
            <w:tcMar>
              <w:top w:w="100" w:type="dxa"/>
              <w:left w:w="100" w:type="dxa"/>
              <w:bottom w:w="100" w:type="dxa"/>
              <w:right w:w="100" w:type="dxa"/>
            </w:tcMar>
          </w:tcPr>
          <w:sdt>
            <w:sdtPr>
              <w:tag w:val="goog_rdk_91"/>
              <w:id w:val="-1358965486"/>
            </w:sdtPr>
            <w:sdtEndPr/>
            <w:sdtContent>
              <w:p w:rsidR="007449A5" w:rsidRDefault="002A7841">
                <w:pPr>
                  <w:rPr>
                    <w:rFonts w:ascii="Calibri" w:eastAsia="Calibri" w:hAnsi="Calibri" w:cs="Calibri"/>
                  </w:rPr>
                </w:pPr>
                <w:r>
                  <w:rPr>
                    <w:rFonts w:ascii="Calibri" w:eastAsia="Calibri" w:hAnsi="Calibri" w:cs="Calibri"/>
                  </w:rPr>
                  <w:t>Database</w:t>
                </w:r>
              </w:p>
            </w:sdtContent>
          </w:sdt>
        </w:tc>
        <w:tc>
          <w:tcPr>
            <w:tcW w:w="4935" w:type="dxa"/>
            <w:shd w:val="clear" w:color="auto" w:fill="EFEFEF"/>
            <w:tcMar>
              <w:top w:w="100" w:type="dxa"/>
              <w:left w:w="100" w:type="dxa"/>
              <w:bottom w:w="100" w:type="dxa"/>
              <w:right w:w="100" w:type="dxa"/>
            </w:tcMar>
          </w:tcPr>
          <w:sdt>
            <w:sdtPr>
              <w:tag w:val="goog_rdk_92"/>
              <w:id w:val="-2035491920"/>
            </w:sdtPr>
            <w:sdtEndPr/>
            <w:sdtContent>
              <w:p w:rsidR="007449A5" w:rsidRDefault="002A7841">
                <w:pPr>
                  <w:widowControl w:val="0"/>
                </w:pPr>
                <w:r>
                  <w:t xml:space="preserve">MS Access 2016, Access IT!, </w:t>
                </w:r>
                <w:proofErr w:type="spellStart"/>
                <w:r>
                  <w:t>iCEV</w:t>
                </w:r>
                <w:proofErr w:type="spellEnd"/>
                <w:r>
                  <w:t xml:space="preserve">, </w:t>
                </w:r>
                <w:proofErr w:type="spellStart"/>
                <w:r>
                  <w:t>Jasperactive</w:t>
                </w:r>
                <w:proofErr w:type="spellEnd"/>
                <w:r>
                  <w:t xml:space="preserve">, G-Metrix, MOS </w:t>
                </w:r>
              </w:p>
            </w:sdtContent>
          </w:sdt>
        </w:tc>
      </w:tr>
    </w:tbl>
    <w:sdt>
      <w:sdtPr>
        <w:tag w:val="goog_rdk_93"/>
        <w:id w:val="1629046231"/>
      </w:sdtPr>
      <w:sdtEndPr/>
      <w:sdtContent>
        <w:p w:rsidR="007449A5" w:rsidRDefault="002A7841">
          <w:pPr>
            <w:tabs>
              <w:tab w:val="center" w:pos="4680"/>
              <w:tab w:val="right" w:pos="9360"/>
            </w:tabs>
          </w:pPr>
        </w:p>
      </w:sdtContent>
    </w:sdt>
    <w:sdt>
      <w:sdtPr>
        <w:tag w:val="goog_rdk_94"/>
        <w:id w:val="-1411766531"/>
      </w:sdtPr>
      <w:sdtEndPr/>
      <w:sdtContent>
        <w:p w:rsidR="007449A5" w:rsidRDefault="002A7841">
          <w:pPr>
            <w:rPr>
              <w:b/>
              <w:sz w:val="28"/>
              <w:szCs w:val="28"/>
            </w:rPr>
          </w:pPr>
        </w:p>
      </w:sdtContent>
    </w:sdt>
    <w:sdt>
      <w:sdtPr>
        <w:tag w:val="goog_rdk_95"/>
        <w:id w:val="-86545180"/>
      </w:sdtPr>
      <w:sdtEndPr/>
      <w:sdtContent>
        <w:p w:rsidR="007449A5" w:rsidRDefault="002A7841"/>
      </w:sdtContent>
    </w:sdt>
    <w:sectPr w:rsidR="007449A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63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841" w:rsidRDefault="002A7841">
      <w:r>
        <w:separator/>
      </w:r>
    </w:p>
  </w:endnote>
  <w:endnote w:type="continuationSeparator" w:id="0">
    <w:p w:rsidR="002A7841" w:rsidRDefault="002A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1"/>
      <w:id w:val="-1297140510"/>
    </w:sdtPr>
    <w:sdtEndPr/>
    <w:sdtContent>
      <w:p w:rsidR="007449A5" w:rsidRDefault="002A7841">
        <w:pPr>
          <w:pBdr>
            <w:top w:val="nil"/>
            <w:left w:val="nil"/>
            <w:bottom w:val="nil"/>
            <w:right w:val="nil"/>
            <w:between w:val="nil"/>
          </w:pBdr>
          <w:tabs>
            <w:tab w:val="center" w:pos="4680"/>
            <w:tab w:val="right" w:pos="9360"/>
          </w:tabs>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7"/>
      <w:id w:val="-195614540"/>
    </w:sdtPr>
    <w:sdtEndPr/>
    <w:sdtContent>
      <w:p w:rsidR="007449A5" w:rsidRDefault="002A7841">
        <w:pPr>
          <w:pBdr>
            <w:top w:val="nil"/>
            <w:left w:val="nil"/>
            <w:bottom w:val="nil"/>
            <w:right w:val="nil"/>
            <w:between w:val="nil"/>
          </w:pBdr>
          <w:tabs>
            <w:tab w:val="center" w:pos="4680"/>
            <w:tab w:val="right" w:pos="9360"/>
          </w:tabs>
          <w:rPr>
            <w:color w:val="00000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9"/>
      <w:id w:val="506717487"/>
    </w:sdtPr>
    <w:sdtEndPr/>
    <w:sdtContent>
      <w:p w:rsidR="007449A5" w:rsidRDefault="002A7841">
        <w:pPr>
          <w:pBdr>
            <w:top w:val="nil"/>
            <w:left w:val="nil"/>
            <w:bottom w:val="nil"/>
            <w:right w:val="nil"/>
            <w:between w:val="nil"/>
          </w:pBdr>
          <w:tabs>
            <w:tab w:val="center" w:pos="4680"/>
            <w:tab w:val="right" w:pos="9360"/>
          </w:tabs>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841" w:rsidRDefault="002A7841">
      <w:r>
        <w:separator/>
      </w:r>
    </w:p>
  </w:footnote>
  <w:footnote w:type="continuationSeparator" w:id="0">
    <w:p w:rsidR="002A7841" w:rsidRDefault="002A78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00"/>
      <w:id w:val="189572436"/>
    </w:sdtPr>
    <w:sdtEndPr/>
    <w:sdtContent>
      <w:p w:rsidR="007449A5" w:rsidRDefault="002A7841">
        <w:pPr>
          <w:pBdr>
            <w:top w:val="nil"/>
            <w:left w:val="nil"/>
            <w:bottom w:val="nil"/>
            <w:right w:val="nil"/>
            <w:between w:val="nil"/>
          </w:pBdr>
          <w:tabs>
            <w:tab w:val="center" w:pos="4680"/>
            <w:tab w:val="right" w:pos="9360"/>
          </w:tabs>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6"/>
      <w:id w:val="-2028019861"/>
    </w:sdtPr>
    <w:sdtEndPr/>
    <w:sdtContent>
      <w:p w:rsidR="007449A5" w:rsidRDefault="002A7841">
        <w:pPr>
          <w:pBdr>
            <w:top w:val="nil"/>
            <w:left w:val="nil"/>
            <w:bottom w:val="nil"/>
            <w:right w:val="nil"/>
            <w:between w:val="nil"/>
          </w:pBdr>
          <w:tabs>
            <w:tab w:val="center" w:pos="4680"/>
            <w:tab w:val="right" w:pos="9360"/>
          </w:tabs>
          <w:rPr>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98"/>
      <w:id w:val="1820854391"/>
    </w:sdtPr>
    <w:sdtEndPr/>
    <w:sdtContent>
      <w:p w:rsidR="007449A5" w:rsidRDefault="002A7841">
        <w:pPr>
          <w:pBdr>
            <w:top w:val="nil"/>
            <w:left w:val="nil"/>
            <w:bottom w:val="nil"/>
            <w:right w:val="nil"/>
            <w:between w:val="nil"/>
          </w:pBdr>
          <w:tabs>
            <w:tab w:val="center" w:pos="4680"/>
            <w:tab w:val="right" w:pos="9360"/>
          </w:tabs>
          <w:rPr>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13818"/>
    <w:multiLevelType w:val="multilevel"/>
    <w:tmpl w:val="666CB3E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73369D5"/>
    <w:multiLevelType w:val="multilevel"/>
    <w:tmpl w:val="BCE08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BB31BCC"/>
    <w:multiLevelType w:val="multilevel"/>
    <w:tmpl w:val="1780D7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A5"/>
    <w:rsid w:val="00125D6B"/>
    <w:rsid w:val="002A7841"/>
    <w:rsid w:val="00744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62DE1"/>
  <w15:docId w15:val="{74D3A4B0-5FB2-44EF-B684-4372DED3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9B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qFormat/>
    <w:rsid w:val="00472AEC"/>
    <w:pPr>
      <w:keepNext/>
      <w:outlineLvl w:val="1"/>
    </w:pPr>
    <w:rPr>
      <w:b/>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qFormat/>
    <w:rsid w:val="00FB6375"/>
    <w:pPr>
      <w:keepNext/>
      <w:ind w:left="-2606"/>
      <w:jc w:val="center"/>
      <w:outlineLvl w:val="4"/>
    </w:pPr>
    <w:rPr>
      <w:b/>
      <w:sz w:val="24"/>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rsid w:val="00CC09B8"/>
    <w:rPr>
      <w:color w:val="0000FF"/>
      <w:u w:val="single"/>
    </w:rPr>
  </w:style>
  <w:style w:type="character" w:styleId="CommentReference">
    <w:name w:val="annotation reference"/>
    <w:basedOn w:val="DefaultParagraphFont"/>
    <w:semiHidden/>
    <w:rsid w:val="00FB6375"/>
    <w:rPr>
      <w:sz w:val="16"/>
    </w:rPr>
  </w:style>
  <w:style w:type="paragraph" w:styleId="CommentText">
    <w:name w:val="annotation text"/>
    <w:basedOn w:val="Normal"/>
    <w:link w:val="CommentTextChar"/>
    <w:semiHidden/>
    <w:rsid w:val="00FB6375"/>
  </w:style>
  <w:style w:type="paragraph" w:styleId="BalloonText">
    <w:name w:val="Balloon Text"/>
    <w:basedOn w:val="Normal"/>
    <w:semiHidden/>
    <w:rsid w:val="00FB6375"/>
    <w:rPr>
      <w:rFonts w:ascii="Tahoma" w:hAnsi="Tahoma" w:cs="Tahoma"/>
      <w:sz w:val="16"/>
      <w:szCs w:val="16"/>
    </w:rPr>
  </w:style>
  <w:style w:type="paragraph" w:styleId="ListParagraph">
    <w:name w:val="List Paragraph"/>
    <w:basedOn w:val="Normal"/>
    <w:uiPriority w:val="34"/>
    <w:qFormat/>
    <w:rsid w:val="00DA66E6"/>
    <w:pPr>
      <w:ind w:left="720"/>
      <w:contextualSpacing/>
    </w:pPr>
  </w:style>
  <w:style w:type="paragraph" w:styleId="Header">
    <w:name w:val="header"/>
    <w:basedOn w:val="Normal"/>
    <w:link w:val="HeaderChar"/>
    <w:rsid w:val="0096770E"/>
    <w:pPr>
      <w:tabs>
        <w:tab w:val="center" w:pos="4680"/>
        <w:tab w:val="right" w:pos="9360"/>
      </w:tabs>
    </w:pPr>
  </w:style>
  <w:style w:type="character" w:customStyle="1" w:styleId="HeaderChar">
    <w:name w:val="Header Char"/>
    <w:basedOn w:val="DefaultParagraphFont"/>
    <w:link w:val="Header"/>
    <w:rsid w:val="0096770E"/>
  </w:style>
  <w:style w:type="paragraph" w:styleId="Footer">
    <w:name w:val="footer"/>
    <w:basedOn w:val="Normal"/>
    <w:link w:val="FooterChar"/>
    <w:rsid w:val="0096770E"/>
    <w:pPr>
      <w:tabs>
        <w:tab w:val="center" w:pos="4680"/>
        <w:tab w:val="right" w:pos="9360"/>
      </w:tabs>
    </w:pPr>
  </w:style>
  <w:style w:type="character" w:customStyle="1" w:styleId="FooterChar">
    <w:name w:val="Footer Char"/>
    <w:basedOn w:val="DefaultParagraphFont"/>
    <w:link w:val="Footer"/>
    <w:rsid w:val="0096770E"/>
  </w:style>
  <w:style w:type="paragraph" w:styleId="CommentSubject">
    <w:name w:val="annotation subject"/>
    <w:basedOn w:val="CommentText"/>
    <w:next w:val="CommentText"/>
    <w:link w:val="CommentSubjectChar"/>
    <w:rsid w:val="007708B2"/>
    <w:rPr>
      <w:b/>
      <w:bCs/>
    </w:rPr>
  </w:style>
  <w:style w:type="character" w:customStyle="1" w:styleId="CommentTextChar">
    <w:name w:val="Comment Text Char"/>
    <w:basedOn w:val="DefaultParagraphFont"/>
    <w:link w:val="CommentText"/>
    <w:semiHidden/>
    <w:rsid w:val="007708B2"/>
  </w:style>
  <w:style w:type="character" w:customStyle="1" w:styleId="CommentSubjectChar">
    <w:name w:val="Comment Subject Char"/>
    <w:basedOn w:val="CommentTextChar"/>
    <w:link w:val="CommentSubject"/>
    <w:rsid w:val="007708B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etrix.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apseractiv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ev.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fQ7v3GV0AE5p7diXXBPBRBa9w==">AMUW2mW7fP4pgCpAzqNj6TqeYqswKhl9QR4klys1R5w5R3GE5oTiA18NUFyPCCR6XMRaKahB7yLa+w0FTORiI0vd3fDICig64HbtOzLWZgrZo5gKqicqj6Q=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Alcala, Diana M</dc:creator>
  <cp:lastModifiedBy>Alcala, Diana M</cp:lastModifiedBy>
  <cp:revision>2</cp:revision>
  <dcterms:created xsi:type="dcterms:W3CDTF">2019-09-05T13:27:00Z</dcterms:created>
  <dcterms:modified xsi:type="dcterms:W3CDTF">2019-09-05T13:27:00Z</dcterms:modified>
</cp:coreProperties>
</file>